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0FF4F" w14:textId="77777777" w:rsidR="00B14792" w:rsidRDefault="00B14792" w:rsidP="00B14792">
      <w:pPr>
        <w:jc w:val="center"/>
      </w:pPr>
      <w:r>
        <w:t>Фонд Президентских грантов</w:t>
      </w:r>
    </w:p>
    <w:p w14:paraId="041F1D98" w14:textId="77777777" w:rsidR="00B14792" w:rsidRDefault="00B14792" w:rsidP="00B14792">
      <w:pPr>
        <w:jc w:val="center"/>
      </w:pPr>
      <w:r>
        <w:t>Российское молодёжное политехническое общество</w:t>
      </w:r>
    </w:p>
    <w:p w14:paraId="71E3297B" w14:textId="76ACCEF4" w:rsidR="00B14792" w:rsidRDefault="00910836" w:rsidP="00B14792">
      <w:pPr>
        <w:jc w:val="center"/>
      </w:pPr>
      <w:r>
        <w:t>п</w:t>
      </w:r>
      <w:r w:rsidR="00B14792">
        <w:t>риглашают</w:t>
      </w:r>
    </w:p>
    <w:p w14:paraId="5668CA67" w14:textId="31FCFF30" w:rsidR="00B14792" w:rsidRPr="00EE72A8" w:rsidRDefault="00B14792" w:rsidP="00B14792">
      <w:pPr>
        <w:jc w:val="center"/>
      </w:pPr>
      <w:r>
        <w:t>школьников и студентов начальных курсов</w:t>
      </w:r>
      <w:r w:rsidR="00EE72A8">
        <w:t xml:space="preserve"> (1-2 курсы </w:t>
      </w:r>
      <w:proofErr w:type="spellStart"/>
      <w:r w:rsidR="00EE72A8">
        <w:t>бакалавриата</w:t>
      </w:r>
      <w:proofErr w:type="spellEnd"/>
      <w:r w:rsidR="00EE72A8">
        <w:t xml:space="preserve"> и </w:t>
      </w:r>
      <w:proofErr w:type="spellStart"/>
      <w:r w:rsidR="00EE72A8">
        <w:t>специалитета</w:t>
      </w:r>
      <w:proofErr w:type="spellEnd"/>
      <w:r w:rsidR="00EE72A8">
        <w:t>)</w:t>
      </w:r>
      <w:r>
        <w:t xml:space="preserve">, имеющих </w:t>
      </w:r>
      <w:r w:rsidR="00A30108">
        <w:t xml:space="preserve">инновационные </w:t>
      </w:r>
      <w:r>
        <w:t xml:space="preserve">разработки в области науки и техники, к участию в российской </w:t>
      </w:r>
      <w:r w:rsidRPr="00EE72A8">
        <w:t>и региональных</w:t>
      </w:r>
      <w:r w:rsidR="00EE72A8" w:rsidRPr="00EE72A8">
        <w:t xml:space="preserve"> </w:t>
      </w:r>
      <w:r w:rsidRPr="00EE72A8">
        <w:t>бизнес-школах-выставках</w:t>
      </w:r>
    </w:p>
    <w:p w14:paraId="1356AC3F" w14:textId="4EE06C45" w:rsidR="00B14792" w:rsidRPr="00EE72A8" w:rsidRDefault="007E5271" w:rsidP="00F2339A">
      <w:r w:rsidRPr="00EE72A8">
        <w:t xml:space="preserve">Название проекта «Организация региональной сети и проведение бизнес-школ-выставок, направленных на развитие у школьников и студентов навыков научного предпринимательства, способствующих внедрению экономически перспективных разработок молодых </w:t>
      </w:r>
      <w:proofErr w:type="spellStart"/>
      <w:r w:rsidRPr="00EE72A8">
        <w:t>инноваторов</w:t>
      </w:r>
      <w:proofErr w:type="spellEnd"/>
      <w:r w:rsidRPr="00EE72A8">
        <w:t>».</w:t>
      </w:r>
    </w:p>
    <w:p w14:paraId="53DA4D01" w14:textId="564C91DE" w:rsidR="0081608D" w:rsidRDefault="001678A3" w:rsidP="00A008DC">
      <w:pPr>
        <w:spacing w:after="120"/>
        <w:jc w:val="both"/>
      </w:pPr>
      <w:bookmarkStart w:id="0" w:name="_GoBack"/>
      <w:bookmarkEnd w:id="0"/>
      <w:r>
        <w:t>Сеть научно-технологических бизнес-школ-выставок организуется в рамках реализации проекта – победителя Первого конкурса грантов Президента Российской Федерации</w:t>
      </w:r>
      <w:r>
        <w:rPr>
          <w:rStyle w:val="a5"/>
        </w:rPr>
        <w:footnoteReference w:id="1"/>
      </w:r>
      <w:r>
        <w:t>.</w:t>
      </w:r>
      <w:r w:rsidR="002B266E">
        <w:t xml:space="preserve"> </w:t>
      </w:r>
      <w:r w:rsidR="00910836">
        <w:t>Проект поддержан</w:t>
      </w:r>
      <w:r w:rsidR="00AA370D">
        <w:t xml:space="preserve"> Минэкономразвития России</w:t>
      </w:r>
      <w:r w:rsidR="002B266E">
        <w:t>, АО РВК, ОАО РЖД, МГТ</w:t>
      </w:r>
      <w:r w:rsidR="00910836">
        <w:t>У имени Н.Э. Баумана, российскими</w:t>
      </w:r>
      <w:r w:rsidR="002B266E">
        <w:t xml:space="preserve"> н</w:t>
      </w:r>
      <w:r w:rsidR="00910836">
        <w:t>аучными организациями</w:t>
      </w:r>
      <w:r w:rsidR="002B266E">
        <w:t xml:space="preserve"> мирового уровня,</w:t>
      </w:r>
      <w:r>
        <w:t xml:space="preserve"> </w:t>
      </w:r>
      <w:r w:rsidR="00910836">
        <w:t>региональными органами</w:t>
      </w:r>
      <w:r w:rsidR="002B266E">
        <w:t xml:space="preserve"> исполни</w:t>
      </w:r>
      <w:r w:rsidR="00910836">
        <w:t>тельной власти и образовательными</w:t>
      </w:r>
      <w:r w:rsidR="002B266E">
        <w:t xml:space="preserve"> учреждения</w:t>
      </w:r>
      <w:r w:rsidR="00910836">
        <w:t>ми</w:t>
      </w:r>
      <w:r w:rsidR="002B266E">
        <w:t xml:space="preserve">. </w:t>
      </w:r>
      <w:proofErr w:type="spellStart"/>
      <w:r w:rsidR="0081608D">
        <w:t>Оргвзнос</w:t>
      </w:r>
      <w:proofErr w:type="spellEnd"/>
      <w:r w:rsidR="0081608D">
        <w:t xml:space="preserve"> за участие не взимается.</w:t>
      </w:r>
    </w:p>
    <w:p w14:paraId="3B8F8112" w14:textId="77777777" w:rsidR="001678A3" w:rsidRDefault="001678A3" w:rsidP="00A008DC">
      <w:pPr>
        <w:spacing w:after="120"/>
        <w:jc w:val="both"/>
      </w:pPr>
      <w:r>
        <w:t>Главной целью проекта является развитие у школьников и студентов навыков научного предпринимательства, способствующих внедрению экономи</w:t>
      </w:r>
      <w:r w:rsidR="00F509E6">
        <w:t>чески перспективных разработок в области инженерных, естественных, социально-гуманитарных наук, математики и информационных технологий.</w:t>
      </w:r>
    </w:p>
    <w:p w14:paraId="0B575CA5" w14:textId="77777777" w:rsidR="00A008DC" w:rsidRDefault="001678A3" w:rsidP="00A008DC">
      <w:pPr>
        <w:spacing w:after="120"/>
        <w:jc w:val="both"/>
      </w:pPr>
      <w:r>
        <w:t xml:space="preserve">Российская бизнес-школа-выставка </w:t>
      </w:r>
      <w:r w:rsidR="00AA370D">
        <w:t>пройдёт с 19 по 23 марта 2018 года на базе Московского государственного технического университета имени Н.Э. Баумана.</w:t>
      </w:r>
      <w:r w:rsidR="002B266E">
        <w:t xml:space="preserve"> </w:t>
      </w:r>
      <w:r w:rsidR="00A008DC">
        <w:t xml:space="preserve">В её рамках состоится </w:t>
      </w:r>
      <w:r w:rsidR="00A008DC" w:rsidRPr="00190498">
        <w:t>Российская научно-методическая конференция-семинар</w:t>
      </w:r>
      <w:r w:rsidR="00A008DC" w:rsidRPr="00C5589D">
        <w:t xml:space="preserve"> для </w:t>
      </w:r>
      <w:proofErr w:type="spellStart"/>
      <w:r w:rsidR="00A008DC" w:rsidRPr="00C5589D">
        <w:t>тьюторов</w:t>
      </w:r>
      <w:proofErr w:type="spellEnd"/>
      <w:r w:rsidR="00A008DC" w:rsidRPr="00C5589D">
        <w:t xml:space="preserve"> с презентацией лучших практик </w:t>
      </w:r>
      <w:r w:rsidR="00A008DC">
        <w:t xml:space="preserve">организации </w:t>
      </w:r>
      <w:r w:rsidR="00A008DC" w:rsidRPr="00C5589D">
        <w:t>научно-предпринимательской де</w:t>
      </w:r>
      <w:r w:rsidR="00A008DC">
        <w:t>ятельности молодё</w:t>
      </w:r>
      <w:r w:rsidR="00A008DC" w:rsidRPr="00C5589D">
        <w:t xml:space="preserve">жи; </w:t>
      </w:r>
      <w:r w:rsidR="00A008DC">
        <w:t>будет издан и представлен на индексацию в РИНЦ сборник докладов конференции-семинара.</w:t>
      </w:r>
    </w:p>
    <w:p w14:paraId="3189D5E6" w14:textId="77777777" w:rsidR="00B14792" w:rsidRDefault="002B266E" w:rsidP="00A008DC">
      <w:pPr>
        <w:spacing w:after="120"/>
        <w:jc w:val="both"/>
      </w:pPr>
      <w:r>
        <w:t>Р</w:t>
      </w:r>
      <w:r w:rsidR="001678A3">
        <w:t xml:space="preserve">егиональные </w:t>
      </w:r>
      <w:r>
        <w:t xml:space="preserve">бизнес-школы-выставки </w:t>
      </w:r>
      <w:r w:rsidR="00A008DC">
        <w:t xml:space="preserve">пройдут </w:t>
      </w:r>
      <w:r>
        <w:t>в октябре-ноябре 2018</w:t>
      </w:r>
      <w:r w:rsidR="00A008DC">
        <w:t xml:space="preserve"> </w:t>
      </w:r>
      <w:r>
        <w:t xml:space="preserve">года </w:t>
      </w:r>
      <w:r w:rsidR="001678A3">
        <w:t>в Мурманской, Челябинской, Псковской, Самарской областях, в К</w:t>
      </w:r>
      <w:r>
        <w:t>раснодарском и Алтайском краях.</w:t>
      </w:r>
    </w:p>
    <w:p w14:paraId="0FDF95A0" w14:textId="4A16E550" w:rsidR="00F509E6" w:rsidRDefault="00F509E6" w:rsidP="00A008DC">
      <w:pPr>
        <w:spacing w:after="120"/>
        <w:jc w:val="both"/>
      </w:pPr>
      <w:r w:rsidRPr="00C5589D">
        <w:t>В программы занятий</w:t>
      </w:r>
      <w:r w:rsidR="00226674">
        <w:t xml:space="preserve"> бизнес-школ</w:t>
      </w:r>
      <w:r>
        <w:t>-выставок</w:t>
      </w:r>
      <w:r w:rsidRPr="00C5589D">
        <w:t xml:space="preserve"> предполагается включить мастер-классы, специализированные семинары и лектории, индивидуальные консультации, деловые игры, экспериментальные практики в научных</w:t>
      </w:r>
      <w:r w:rsidR="00226674">
        <w:t xml:space="preserve"> </w:t>
      </w:r>
      <w:r w:rsidRPr="00C5589D">
        <w:t>лабораториях, технопарках, на производстве</w:t>
      </w:r>
      <w:r w:rsidR="00226674">
        <w:t xml:space="preserve">. </w:t>
      </w:r>
      <w:r w:rsidR="00226674" w:rsidRPr="00C5589D">
        <w:t xml:space="preserve">Тематика занятий будет ориентирована на технологии реализации научных и инженерных разработок, запуск и развитие </w:t>
      </w:r>
      <w:proofErr w:type="spellStart"/>
      <w:r w:rsidR="00226674" w:rsidRPr="00C5589D">
        <w:t>стартапов</w:t>
      </w:r>
      <w:proofErr w:type="spellEnd"/>
      <w:r w:rsidR="00226674" w:rsidRPr="00C5589D">
        <w:t>, инжиниринг, формы и способы научного предпринимательства.</w:t>
      </w:r>
      <w:r w:rsidR="00226674">
        <w:t xml:space="preserve"> Лучшие разработки будут представлены в выставочном формате.</w:t>
      </w:r>
      <w:r w:rsidR="00226674" w:rsidRPr="00C5589D">
        <w:t xml:space="preserve"> На выставки планируется пригласить представителей промышленности и предпринимательских кругов, издать и распространить среди потенциальных потребителей каталоги инновационных разработок</w:t>
      </w:r>
      <w:r w:rsidR="00910836">
        <w:t xml:space="preserve"> участников</w:t>
      </w:r>
      <w:r w:rsidR="00226674" w:rsidRPr="00C5589D">
        <w:t>.</w:t>
      </w:r>
    </w:p>
    <w:p w14:paraId="6B6807F9" w14:textId="1F1236A1" w:rsidR="0024488B" w:rsidRPr="00EF1042" w:rsidRDefault="0024488B" w:rsidP="00A008DC">
      <w:pPr>
        <w:spacing w:after="120"/>
        <w:jc w:val="both"/>
      </w:pPr>
      <w:r w:rsidRPr="00EF1042">
        <w:t>Прошедшим полный курс научно-предпринимательской подготовки на российской или региональной биз</w:t>
      </w:r>
      <w:r w:rsidR="00E67C63" w:rsidRPr="00EF1042">
        <w:t>нес-школе-выставке</w:t>
      </w:r>
      <w:r w:rsidRPr="00EF1042">
        <w:t xml:space="preserve"> будут  выданы </w:t>
      </w:r>
      <w:r w:rsidRPr="00EF1042">
        <w:rPr>
          <w:b/>
        </w:rPr>
        <w:t>свидетельства участника проекта Фонда Президентских грантов</w:t>
      </w:r>
      <w:r w:rsidRPr="00EF1042">
        <w:t xml:space="preserve">, а победителям инновационных выставок – </w:t>
      </w:r>
      <w:r w:rsidRPr="00EF1042">
        <w:rPr>
          <w:b/>
        </w:rPr>
        <w:t>дипломы лауреата проекта Фонда Президентских грантов</w:t>
      </w:r>
      <w:r w:rsidRPr="00EF1042">
        <w:t>.</w:t>
      </w:r>
    </w:p>
    <w:p w14:paraId="0F7BD007" w14:textId="33CC5674" w:rsidR="00A008DC" w:rsidRDefault="00A008DC" w:rsidP="00A008DC">
      <w:pPr>
        <w:spacing w:after="120"/>
        <w:jc w:val="both"/>
      </w:pPr>
      <w:r w:rsidRPr="00EF1042">
        <w:t>Для участия в отборе на бизнес-школы-выставки необходимо представить в</w:t>
      </w:r>
      <w:r w:rsidR="00924C3D" w:rsidRPr="00EF1042">
        <w:t xml:space="preserve"> российский или региональный </w:t>
      </w:r>
      <w:r w:rsidRPr="00EF1042">
        <w:t xml:space="preserve"> Оргкомитет</w:t>
      </w:r>
      <w:r w:rsidR="00924C3D" w:rsidRPr="00EF1042">
        <w:t xml:space="preserve"> </w:t>
      </w:r>
      <w:r w:rsidR="005D41EB" w:rsidRPr="00EF1042">
        <w:t xml:space="preserve">регистрационную форму, </w:t>
      </w:r>
      <w:r w:rsidRPr="00EF1042">
        <w:t>оп</w:t>
      </w:r>
      <w:r w:rsidR="005D41EB" w:rsidRPr="00EF1042">
        <w:t>исание инновационной разработки, другие материалы согласно перечня в</w:t>
      </w:r>
      <w:r w:rsidR="005827FF" w:rsidRPr="00EF1042">
        <w:t xml:space="preserve"> правилах участия</w:t>
      </w:r>
      <w:r w:rsidR="005D41EB" w:rsidRPr="00EF1042">
        <w:t>.</w:t>
      </w:r>
      <w:r w:rsidRPr="00C5589D">
        <w:t xml:space="preserve"> По итогам экспертной</w:t>
      </w:r>
      <w:r>
        <w:t xml:space="preserve"> оценки будут отобраны 150 участников </w:t>
      </w:r>
      <w:r w:rsidRPr="00C5589D">
        <w:t>росси</w:t>
      </w:r>
      <w:r>
        <w:t>йской бизнес-школы-вы</w:t>
      </w:r>
      <w:r w:rsidR="00910836">
        <w:t>ставки и до  50 участников кажд</w:t>
      </w:r>
      <w:r>
        <w:t>ой</w:t>
      </w:r>
      <w:r w:rsidRPr="00C5589D">
        <w:t xml:space="preserve"> из региональных.</w:t>
      </w:r>
    </w:p>
    <w:p w14:paraId="1BE8592A" w14:textId="6E382E07" w:rsidR="00C34664" w:rsidRDefault="00A008DC" w:rsidP="00A008DC">
      <w:pPr>
        <w:spacing w:after="120"/>
        <w:jc w:val="both"/>
        <w:rPr>
          <w:rStyle w:val="a6"/>
          <w:b/>
          <w:color w:val="auto"/>
          <w:u w:val="none"/>
        </w:rPr>
      </w:pPr>
      <w:r>
        <w:lastRenderedPageBreak/>
        <w:t>Правила</w:t>
      </w:r>
      <w:r w:rsidRPr="00C5589D">
        <w:t xml:space="preserve"> участия, </w:t>
      </w:r>
      <w:r>
        <w:t xml:space="preserve">перечень научных направлений, методические рекомендации, параметры экспертной оценки, бланк регистрационной формы (заявки) </w:t>
      </w:r>
      <w:r w:rsidR="00924C3D">
        <w:t xml:space="preserve">для российской бизнес-школы-выставки </w:t>
      </w:r>
      <w:r>
        <w:t>расположены</w:t>
      </w:r>
      <w:r w:rsidRPr="00C5589D">
        <w:t xml:space="preserve"> по адресу:</w:t>
      </w:r>
      <w:r w:rsidRPr="00A008DC">
        <w:t xml:space="preserve"> </w:t>
      </w:r>
      <w:hyperlink r:id="rId8" w:history="1">
        <w:r w:rsidRPr="00EF1042">
          <w:rPr>
            <w:rStyle w:val="a6"/>
            <w:u w:val="none"/>
          </w:rPr>
          <w:t>http://www.step-into-the-future.ru/node/</w:t>
        </w:r>
      </w:hyperlink>
      <w:r w:rsidR="00EF1042" w:rsidRPr="00EF1042">
        <w:rPr>
          <w:rStyle w:val="a6"/>
          <w:u w:val="none"/>
        </w:rPr>
        <w:t>886</w:t>
      </w:r>
      <w:r w:rsidR="00910836" w:rsidRPr="00EF1042">
        <w:rPr>
          <w:rStyle w:val="a6"/>
          <w:color w:val="auto"/>
          <w:u w:val="none"/>
        </w:rPr>
        <w:t xml:space="preserve">. </w:t>
      </w:r>
      <w:r w:rsidR="00A429F5" w:rsidRPr="00EF1042">
        <w:rPr>
          <w:rStyle w:val="a6"/>
          <w:b/>
          <w:color w:val="auto"/>
          <w:u w:val="none"/>
        </w:rPr>
        <w:t>Срок</w:t>
      </w:r>
      <w:r w:rsidR="00A429F5">
        <w:rPr>
          <w:rStyle w:val="a6"/>
          <w:b/>
          <w:color w:val="auto"/>
          <w:u w:val="none"/>
        </w:rPr>
        <w:t xml:space="preserve"> подачи заявки, </w:t>
      </w:r>
      <w:r w:rsidR="00190498" w:rsidRPr="00190498">
        <w:rPr>
          <w:rStyle w:val="a6"/>
          <w:b/>
          <w:color w:val="auto"/>
          <w:u w:val="none"/>
        </w:rPr>
        <w:t xml:space="preserve">описания инновационной разработки </w:t>
      </w:r>
      <w:r w:rsidR="00A429F5">
        <w:rPr>
          <w:rStyle w:val="a6"/>
          <w:b/>
          <w:color w:val="auto"/>
          <w:u w:val="none"/>
        </w:rPr>
        <w:t>и других необходимых материалов в Оргкомитет российской бизнес-школы-выставки</w:t>
      </w:r>
      <w:r w:rsidR="00190498" w:rsidRPr="00190498">
        <w:rPr>
          <w:rStyle w:val="a6"/>
          <w:b/>
          <w:color w:val="auto"/>
          <w:u w:val="none"/>
        </w:rPr>
        <w:t xml:space="preserve"> – 31 января 2018 года.</w:t>
      </w:r>
    </w:p>
    <w:p w14:paraId="3BB151B6" w14:textId="77777777" w:rsidR="00A008DC" w:rsidRPr="00C5589D" w:rsidRDefault="00910836" w:rsidP="00A008DC">
      <w:pPr>
        <w:spacing w:after="120"/>
        <w:jc w:val="both"/>
      </w:pPr>
      <w:r w:rsidRPr="00910836">
        <w:rPr>
          <w:rStyle w:val="a6"/>
          <w:color w:val="auto"/>
          <w:u w:val="none"/>
        </w:rPr>
        <w:t>До</w:t>
      </w:r>
      <w:r>
        <w:rPr>
          <w:rStyle w:val="a6"/>
          <w:color w:val="auto"/>
          <w:u w:val="none"/>
        </w:rPr>
        <w:t xml:space="preserve">полнительную информацию и </w:t>
      </w:r>
      <w:r w:rsidRPr="00190498">
        <w:rPr>
          <w:rStyle w:val="a6"/>
          <w:color w:val="auto"/>
          <w:u w:val="none"/>
        </w:rPr>
        <w:t>консультации</w:t>
      </w:r>
      <w:r>
        <w:rPr>
          <w:rStyle w:val="a6"/>
          <w:color w:val="auto"/>
          <w:u w:val="none"/>
        </w:rPr>
        <w:t xml:space="preserve"> можно получить по телефонам: </w:t>
      </w:r>
      <w:r w:rsidRPr="00C5589D">
        <w:t>(499) 267-55-52, 263-62-82</w:t>
      </w:r>
      <w:r>
        <w:t>.</w:t>
      </w:r>
    </w:p>
    <w:p w14:paraId="1C988877" w14:textId="77777777" w:rsidR="00A008DC" w:rsidRPr="00C5589D" w:rsidRDefault="00A008DC" w:rsidP="00A008DC">
      <w:pPr>
        <w:spacing w:after="120"/>
        <w:jc w:val="both"/>
      </w:pPr>
    </w:p>
    <w:sectPr w:rsidR="00A008DC" w:rsidRPr="00C5589D" w:rsidSect="00540F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8B182" w14:textId="77777777" w:rsidR="00EE72A8" w:rsidRDefault="00EE72A8" w:rsidP="001678A3">
      <w:r>
        <w:separator/>
      </w:r>
    </w:p>
  </w:endnote>
  <w:endnote w:type="continuationSeparator" w:id="0">
    <w:p w14:paraId="540D3B02" w14:textId="77777777" w:rsidR="00EE72A8" w:rsidRDefault="00EE72A8" w:rsidP="001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7EC70" w14:textId="77777777" w:rsidR="00EE72A8" w:rsidRDefault="00EE72A8" w:rsidP="001678A3">
      <w:r>
        <w:separator/>
      </w:r>
    </w:p>
  </w:footnote>
  <w:footnote w:type="continuationSeparator" w:id="0">
    <w:p w14:paraId="77539837" w14:textId="77777777" w:rsidR="00EE72A8" w:rsidRDefault="00EE72A8" w:rsidP="001678A3">
      <w:r>
        <w:continuationSeparator/>
      </w:r>
    </w:p>
  </w:footnote>
  <w:footnote w:id="1">
    <w:p w14:paraId="51D710DD" w14:textId="4E02721C" w:rsidR="00EE72A8" w:rsidRPr="001678A3" w:rsidRDefault="00EE72A8">
      <w:pPr>
        <w:pStyle w:val="a3"/>
        <w:rPr>
          <w:sz w:val="20"/>
          <w:szCs w:val="20"/>
        </w:rPr>
      </w:pPr>
      <w:r w:rsidRPr="001678A3">
        <w:rPr>
          <w:rStyle w:val="a5"/>
          <w:sz w:val="20"/>
          <w:szCs w:val="20"/>
        </w:rPr>
        <w:footnoteRef/>
      </w:r>
      <w:r w:rsidRPr="001678A3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92"/>
    <w:rsid w:val="001678A3"/>
    <w:rsid w:val="00190498"/>
    <w:rsid w:val="00226674"/>
    <w:rsid w:val="0024488B"/>
    <w:rsid w:val="002B266E"/>
    <w:rsid w:val="00540F65"/>
    <w:rsid w:val="005827FF"/>
    <w:rsid w:val="005D41EB"/>
    <w:rsid w:val="006821B6"/>
    <w:rsid w:val="006F6843"/>
    <w:rsid w:val="007E5271"/>
    <w:rsid w:val="0081608D"/>
    <w:rsid w:val="00877B69"/>
    <w:rsid w:val="00910836"/>
    <w:rsid w:val="00924C3D"/>
    <w:rsid w:val="00A008DC"/>
    <w:rsid w:val="00A30108"/>
    <w:rsid w:val="00A429F5"/>
    <w:rsid w:val="00AA370D"/>
    <w:rsid w:val="00AC7879"/>
    <w:rsid w:val="00B14792"/>
    <w:rsid w:val="00C34664"/>
    <w:rsid w:val="00D52166"/>
    <w:rsid w:val="00E67C63"/>
    <w:rsid w:val="00EE72A8"/>
    <w:rsid w:val="00EF1042"/>
    <w:rsid w:val="00F2339A"/>
    <w:rsid w:val="00F509E6"/>
    <w:rsid w:val="00FD1EE0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E5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78A3"/>
  </w:style>
  <w:style w:type="character" w:customStyle="1" w:styleId="a4">
    <w:name w:val="Текст сноски Знак"/>
    <w:basedOn w:val="a0"/>
    <w:link w:val="a3"/>
    <w:uiPriority w:val="99"/>
    <w:rsid w:val="001678A3"/>
  </w:style>
  <w:style w:type="character" w:styleId="a5">
    <w:name w:val="footnote reference"/>
    <w:basedOn w:val="a0"/>
    <w:uiPriority w:val="99"/>
    <w:unhideWhenUsed/>
    <w:rsid w:val="001678A3"/>
    <w:rPr>
      <w:vertAlign w:val="superscript"/>
    </w:rPr>
  </w:style>
  <w:style w:type="character" w:styleId="a6">
    <w:name w:val="Hyperlink"/>
    <w:basedOn w:val="a0"/>
    <w:uiPriority w:val="99"/>
    <w:unhideWhenUsed/>
    <w:rsid w:val="00A00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78A3"/>
  </w:style>
  <w:style w:type="character" w:customStyle="1" w:styleId="a4">
    <w:name w:val="Текст сноски Знак"/>
    <w:basedOn w:val="a0"/>
    <w:link w:val="a3"/>
    <w:uiPriority w:val="99"/>
    <w:rsid w:val="001678A3"/>
  </w:style>
  <w:style w:type="character" w:styleId="a5">
    <w:name w:val="footnote reference"/>
    <w:basedOn w:val="a0"/>
    <w:uiPriority w:val="99"/>
    <w:unhideWhenUsed/>
    <w:rsid w:val="001678A3"/>
    <w:rPr>
      <w:vertAlign w:val="superscript"/>
    </w:rPr>
  </w:style>
  <w:style w:type="character" w:styleId="a6">
    <w:name w:val="Hyperlink"/>
    <w:basedOn w:val="a0"/>
    <w:uiPriority w:val="99"/>
    <w:unhideWhenUsed/>
    <w:rsid w:val="00A0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ep-into-the-future.ru/node/__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99BB6-29DE-7D43-A0F4-883B08B6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Карпов</dc:creator>
  <cp:lastModifiedBy>Cherosov Mikhail</cp:lastModifiedBy>
  <cp:revision>4</cp:revision>
  <cp:lastPrinted>2017-11-17T17:56:00Z</cp:lastPrinted>
  <dcterms:created xsi:type="dcterms:W3CDTF">2017-11-20T12:16:00Z</dcterms:created>
  <dcterms:modified xsi:type="dcterms:W3CDTF">2017-12-23T02:35:00Z</dcterms:modified>
</cp:coreProperties>
</file>