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81F2" w14:textId="77777777" w:rsidR="00427711" w:rsidRDefault="00F556F8" w:rsidP="00427711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427711" w:rsidRPr="00EF3E23">
        <w:rPr>
          <w:b/>
        </w:rPr>
        <w:t>Отчет о п</w:t>
      </w:r>
      <w:r w:rsidR="00427711">
        <w:rPr>
          <w:b/>
        </w:rPr>
        <w:t xml:space="preserve">роделанной работе </w:t>
      </w:r>
    </w:p>
    <w:p w14:paraId="15F80AF1" w14:textId="77777777" w:rsidR="00427711" w:rsidRPr="00EF3E23" w:rsidRDefault="00427711" w:rsidP="00427711">
      <w:pPr>
        <w:spacing w:line="360" w:lineRule="auto"/>
        <w:jc w:val="center"/>
        <w:rPr>
          <w:b/>
        </w:rPr>
      </w:pPr>
      <w:r>
        <w:rPr>
          <w:b/>
        </w:rPr>
        <w:t xml:space="preserve">инновационной площадки методического </w:t>
      </w:r>
      <w:proofErr w:type="gramStart"/>
      <w:r>
        <w:rPr>
          <w:b/>
        </w:rPr>
        <w:t xml:space="preserve">сопровождения </w:t>
      </w:r>
      <w:r w:rsidR="006D2DD3">
        <w:rPr>
          <w:b/>
        </w:rPr>
        <w:t xml:space="preserve"> (</w:t>
      </w:r>
      <w:proofErr w:type="gramEnd"/>
      <w:r w:rsidR="006D2DD3">
        <w:rPr>
          <w:b/>
        </w:rPr>
        <w:t xml:space="preserve">ИМП) </w:t>
      </w:r>
      <w:r>
        <w:rPr>
          <w:b/>
        </w:rPr>
        <w:t>развития детской одаренности в Республике Саха (Якутия) п</w:t>
      </w:r>
      <w:r w:rsidRPr="00EF3E23">
        <w:rPr>
          <w:b/>
        </w:rPr>
        <w:t xml:space="preserve">роекта </w:t>
      </w:r>
    </w:p>
    <w:p w14:paraId="67C873D9" w14:textId="0594F8CA" w:rsidR="00427711" w:rsidRDefault="00427711" w:rsidP="00DF5E89">
      <w:pPr>
        <w:spacing w:line="360" w:lineRule="auto"/>
        <w:jc w:val="center"/>
        <w:rPr>
          <w:b/>
        </w:rPr>
      </w:pPr>
      <w:r>
        <w:rPr>
          <w:b/>
        </w:rPr>
        <w:t>«Одаренный ребенок</w:t>
      </w:r>
      <w:r w:rsidRPr="00EF3E23">
        <w:rPr>
          <w:b/>
        </w:rPr>
        <w:t>»</w:t>
      </w:r>
      <w:r w:rsidR="00DF5E89">
        <w:rPr>
          <w:b/>
        </w:rPr>
        <w:t xml:space="preserve"> з</w:t>
      </w:r>
      <w:r w:rsidR="000D7594">
        <w:rPr>
          <w:b/>
        </w:rPr>
        <w:t xml:space="preserve">а </w:t>
      </w:r>
      <w:r>
        <w:rPr>
          <w:b/>
        </w:rPr>
        <w:t>20</w:t>
      </w:r>
      <w:r w:rsidR="000D7594">
        <w:rPr>
          <w:b/>
        </w:rPr>
        <w:t>2</w:t>
      </w:r>
      <w:r w:rsidR="0016172A">
        <w:rPr>
          <w:b/>
        </w:rPr>
        <w:t>2</w:t>
      </w:r>
      <w:r>
        <w:rPr>
          <w:b/>
        </w:rPr>
        <w:t xml:space="preserve"> учебный год</w:t>
      </w:r>
    </w:p>
    <w:p w14:paraId="101143CC" w14:textId="77777777" w:rsidR="00427711" w:rsidRPr="00B107E8" w:rsidRDefault="00427711" w:rsidP="00427711">
      <w:pPr>
        <w:spacing w:line="360" w:lineRule="auto"/>
        <w:jc w:val="center"/>
        <w:rPr>
          <w:b/>
          <w:lang w:val="sah-RU"/>
        </w:rPr>
      </w:pPr>
    </w:p>
    <w:p w14:paraId="0162952C" w14:textId="77777777" w:rsidR="00DF5E89" w:rsidRDefault="00DF5E89" w:rsidP="00DF5E89">
      <w:pPr>
        <w:rPr>
          <w:rFonts w:cs="Times New Roman"/>
        </w:rPr>
      </w:pPr>
      <w:r>
        <w:rPr>
          <w:rFonts w:cs="Times New Roman"/>
          <w:b/>
        </w:rPr>
        <w:t>Полное наименование образовательной организации</w:t>
      </w:r>
      <w:r w:rsidRPr="00E90073">
        <w:rPr>
          <w:rFonts w:cs="Times New Roman"/>
          <w:b/>
        </w:rPr>
        <w:t>:</w:t>
      </w:r>
      <w:r w:rsidRPr="00E90073">
        <w:rPr>
          <w:rFonts w:cs="Times New Roman"/>
        </w:rPr>
        <w:t xml:space="preserve"> </w:t>
      </w:r>
    </w:p>
    <w:p w14:paraId="3E0164F8" w14:textId="77777777" w:rsidR="00DF5E89" w:rsidRPr="00D74D83" w:rsidRDefault="00DF5E89" w:rsidP="00DF5E89">
      <w:pPr>
        <w:rPr>
          <w:rFonts w:cs="Times New Roman"/>
          <w:b/>
        </w:rPr>
      </w:pPr>
      <w:r w:rsidRPr="00D74D83">
        <w:rPr>
          <w:rFonts w:cs="Times New Roman"/>
          <w:b/>
        </w:rPr>
        <w:t xml:space="preserve">Краткое наименование образовательной организации: </w:t>
      </w:r>
    </w:p>
    <w:p w14:paraId="568B4979" w14:textId="77777777" w:rsidR="00DF5E89" w:rsidRPr="00E90073" w:rsidRDefault="00DF5E89" w:rsidP="00DF5E89">
      <w:pPr>
        <w:rPr>
          <w:rFonts w:cs="Times New Roman"/>
        </w:rPr>
      </w:pPr>
      <w:r w:rsidRPr="00E90073">
        <w:rPr>
          <w:rFonts w:cs="Times New Roman"/>
          <w:b/>
        </w:rPr>
        <w:t>Адрес образовате</w:t>
      </w:r>
      <w:r>
        <w:rPr>
          <w:rFonts w:cs="Times New Roman"/>
          <w:b/>
        </w:rPr>
        <w:t>льной организации</w:t>
      </w:r>
      <w:r w:rsidRPr="00E90073">
        <w:rPr>
          <w:rFonts w:cs="Times New Roman"/>
          <w:b/>
        </w:rPr>
        <w:t>:</w:t>
      </w:r>
      <w:r w:rsidRPr="00E90073">
        <w:rPr>
          <w:rFonts w:cs="Times New Roman"/>
        </w:rPr>
        <w:t xml:space="preserve">  </w:t>
      </w:r>
    </w:p>
    <w:p w14:paraId="388E81EC" w14:textId="77777777" w:rsidR="00DF5E89" w:rsidRPr="00E90073" w:rsidRDefault="00DF5E89" w:rsidP="00DF5E89">
      <w:pPr>
        <w:rPr>
          <w:rFonts w:cs="Times New Roman"/>
          <w:b/>
        </w:rPr>
      </w:pPr>
      <w:r w:rsidRPr="00E90073">
        <w:rPr>
          <w:rFonts w:cs="Times New Roman"/>
          <w:b/>
        </w:rPr>
        <w:t>Е-</w:t>
      </w:r>
      <w:proofErr w:type="spellStart"/>
      <w:r w:rsidRPr="00E90073">
        <w:rPr>
          <w:rFonts w:cs="Times New Roman"/>
          <w:b/>
        </w:rPr>
        <w:t>mail</w:t>
      </w:r>
      <w:proofErr w:type="spellEnd"/>
      <w:r w:rsidRPr="00E90073">
        <w:rPr>
          <w:rFonts w:cs="Times New Roman"/>
          <w:b/>
        </w:rPr>
        <w:t>:</w:t>
      </w:r>
    </w:p>
    <w:p w14:paraId="4E1B01D7" w14:textId="77777777" w:rsidR="00243AE0" w:rsidRPr="00E90073" w:rsidRDefault="00DF5E89" w:rsidP="00DF5E89">
      <w:pPr>
        <w:rPr>
          <w:rFonts w:cs="Times New Roman"/>
          <w:b/>
        </w:rPr>
      </w:pPr>
      <w:r w:rsidRPr="00E90073">
        <w:rPr>
          <w:rFonts w:cs="Times New Roman"/>
          <w:b/>
        </w:rPr>
        <w:t>Сотов</w:t>
      </w:r>
      <w:r>
        <w:rPr>
          <w:rFonts w:cs="Times New Roman"/>
          <w:b/>
        </w:rPr>
        <w:t>ый телефон, ФИО, должность координатора ИМП   образовательной организации</w:t>
      </w:r>
      <w:r w:rsidRPr="00E90073">
        <w:rPr>
          <w:rFonts w:cs="Times New Roman"/>
          <w:b/>
        </w:rPr>
        <w:t xml:space="preserve">: </w:t>
      </w:r>
    </w:p>
    <w:p w14:paraId="7D227D67" w14:textId="77777777" w:rsidR="00DF5E89" w:rsidRPr="00E90073" w:rsidRDefault="00DF5E89" w:rsidP="00DF5E89">
      <w:pPr>
        <w:rPr>
          <w:rFonts w:cs="Times New Roman"/>
        </w:rPr>
      </w:pPr>
      <w:r>
        <w:rPr>
          <w:rFonts w:cs="Times New Roman"/>
          <w:b/>
        </w:rPr>
        <w:t>Общее количество воспитанников/обучающихся образовательной организации</w:t>
      </w:r>
      <w:r w:rsidRPr="00E90073">
        <w:rPr>
          <w:rFonts w:cs="Times New Roman"/>
          <w:b/>
        </w:rPr>
        <w:t>:</w:t>
      </w:r>
      <w:r w:rsidRPr="00E90073">
        <w:rPr>
          <w:rFonts w:cs="Times New Roman"/>
        </w:rPr>
        <w:t xml:space="preserve"> </w:t>
      </w:r>
    </w:p>
    <w:p w14:paraId="2F31D2A1" w14:textId="77777777" w:rsidR="00427711" w:rsidRDefault="00427711" w:rsidP="00DF5E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val="sah-RU"/>
        </w:rPr>
      </w:pPr>
      <w:r>
        <w:rPr>
          <w:b/>
          <w:lang w:val="sah-RU"/>
        </w:rPr>
        <w:t>Нормативные –правовые акты:</w:t>
      </w:r>
    </w:p>
    <w:p w14:paraId="256A27DB" w14:textId="77777777" w:rsidR="00427711" w:rsidRDefault="00427711" w:rsidP="004277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b/>
          <w:lang w:val="sah-RU"/>
        </w:rPr>
        <w:t xml:space="preserve"> </w:t>
      </w:r>
      <w:r w:rsidRPr="001E1116">
        <w:rPr>
          <w:color w:val="000000"/>
          <w:shd w:val="clear" w:color="auto" w:fill="FFFFFF"/>
        </w:rPr>
        <w:t xml:space="preserve">-Указ </w:t>
      </w:r>
      <w:r>
        <w:rPr>
          <w:color w:val="000000"/>
          <w:shd w:val="clear" w:color="auto" w:fill="FFFFFF"/>
        </w:rPr>
        <w:t>П</w:t>
      </w:r>
      <w:r w:rsidRPr="001E1116">
        <w:rPr>
          <w:color w:val="000000"/>
          <w:shd w:val="clear" w:color="auto" w:fill="FFFFFF"/>
        </w:rPr>
        <w:t xml:space="preserve">резидента РФ от 07.05.2018 </w:t>
      </w:r>
      <w:r>
        <w:rPr>
          <w:color w:val="000000"/>
          <w:shd w:val="clear" w:color="auto" w:fill="FFFFFF"/>
        </w:rPr>
        <w:t>№</w:t>
      </w:r>
      <w:r w:rsidRPr="001E1116">
        <w:rPr>
          <w:color w:val="000000"/>
          <w:shd w:val="clear" w:color="auto" w:fill="FFFFFF"/>
        </w:rPr>
        <w:t xml:space="preserve"> 204</w:t>
      </w:r>
      <w:r>
        <w:rPr>
          <w:color w:val="000000"/>
          <w:shd w:val="clear" w:color="auto" w:fill="FFFFFF"/>
        </w:rPr>
        <w:t xml:space="preserve"> </w:t>
      </w:r>
      <w:r w:rsidR="00AF01FC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О</w:t>
      </w:r>
      <w:r w:rsidRPr="001E1116">
        <w:rPr>
          <w:color w:val="000000"/>
          <w:shd w:val="clear" w:color="auto" w:fill="FFFFFF"/>
        </w:rPr>
        <w:t xml:space="preserve"> национальных целях и стратегических задачах развития </w:t>
      </w:r>
      <w:r>
        <w:rPr>
          <w:color w:val="000000"/>
          <w:shd w:val="clear" w:color="auto" w:fill="FFFFFF"/>
        </w:rPr>
        <w:t>Р</w:t>
      </w:r>
      <w:r w:rsidRPr="001E1116">
        <w:rPr>
          <w:color w:val="000000"/>
          <w:shd w:val="clear" w:color="auto" w:fill="FFFFFF"/>
        </w:rPr>
        <w:t xml:space="preserve">оссийской </w:t>
      </w:r>
      <w:r>
        <w:rPr>
          <w:color w:val="000000"/>
          <w:shd w:val="clear" w:color="auto" w:fill="FFFFFF"/>
        </w:rPr>
        <w:t>Ф</w:t>
      </w:r>
      <w:r w:rsidRPr="001E1116">
        <w:rPr>
          <w:color w:val="000000"/>
          <w:shd w:val="clear" w:color="auto" w:fill="FFFFFF"/>
        </w:rPr>
        <w:t>едерации на период до 2024 года</w:t>
      </w:r>
      <w:r w:rsidR="00AF01FC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;</w:t>
      </w:r>
    </w:p>
    <w:p w14:paraId="7487CD54" w14:textId="77777777" w:rsidR="00427711" w:rsidRPr="00F32DAC" w:rsidRDefault="00427711" w:rsidP="004277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F32DAC">
        <w:rPr>
          <w:color w:val="000000"/>
          <w:shd w:val="clear" w:color="auto" w:fill="FFFFFF"/>
        </w:rPr>
        <w:t xml:space="preserve">- </w:t>
      </w:r>
      <w:r w:rsidR="00DF5E89">
        <w:rPr>
          <w:bCs/>
          <w:color w:val="000000"/>
        </w:rPr>
        <w:t>Указ</w:t>
      </w:r>
      <w:r w:rsidRPr="00F32DAC">
        <w:rPr>
          <w:bCs/>
          <w:color w:val="000000"/>
        </w:rPr>
        <w:t xml:space="preserve"> Главы РС</w:t>
      </w:r>
      <w:r w:rsidR="00DF5E89">
        <w:rPr>
          <w:bCs/>
          <w:color w:val="000000"/>
        </w:rPr>
        <w:t xml:space="preserve"> </w:t>
      </w:r>
      <w:r w:rsidRPr="00F32DAC">
        <w:rPr>
          <w:bCs/>
          <w:color w:val="000000"/>
        </w:rPr>
        <w:t xml:space="preserve">(Я) от 22.11.2018 N 190 </w:t>
      </w:r>
      <w:r w:rsidR="00AF01FC">
        <w:rPr>
          <w:bCs/>
          <w:color w:val="000000"/>
        </w:rPr>
        <w:t>«</w:t>
      </w:r>
      <w:r w:rsidRPr="00F32DAC">
        <w:rPr>
          <w:bCs/>
          <w:color w:val="000000"/>
        </w:rPr>
        <w:t>О стратегических направлениях развития образования в Республике Саха (Якутия)</w:t>
      </w:r>
      <w:r w:rsidR="00AF01FC">
        <w:rPr>
          <w:bCs/>
          <w:color w:val="000000"/>
        </w:rPr>
        <w:t>»</w:t>
      </w:r>
      <w:r>
        <w:rPr>
          <w:bCs/>
          <w:color w:val="000000"/>
        </w:rPr>
        <w:t>;</w:t>
      </w:r>
    </w:p>
    <w:p w14:paraId="18DD0861" w14:textId="77777777" w:rsidR="00427711" w:rsidRDefault="00DF5E89" w:rsidP="0042771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- приказ</w:t>
      </w:r>
      <w:r w:rsidR="00427711" w:rsidRPr="001D780D">
        <w:t xml:space="preserve"> Министерства обра</w:t>
      </w:r>
      <w:r w:rsidR="00F556F8">
        <w:t>зования и науки Республики Саха (</w:t>
      </w:r>
      <w:proofErr w:type="gramStart"/>
      <w:r w:rsidR="00F556F8">
        <w:t>Якутия)</w:t>
      </w:r>
      <w:r w:rsidR="00427711" w:rsidRPr="001D780D">
        <w:t xml:space="preserve">  от</w:t>
      </w:r>
      <w:proofErr w:type="gramEnd"/>
      <w:r w:rsidR="00427711" w:rsidRPr="001D780D">
        <w:t xml:space="preserve"> 17.04.2019 г. № 01-10/505 «О создании сети инновационных площадок по методическому сопровождению развития детской одаренности в Республике Саха /Якутия/ проекта «Одаренный ребенок»</w:t>
      </w:r>
      <w:r w:rsidR="00F556F8">
        <w:t>;</w:t>
      </w:r>
    </w:p>
    <w:p w14:paraId="72972443" w14:textId="77777777" w:rsidR="00F556F8" w:rsidRDefault="00F556F8" w:rsidP="00C2689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- приказ Министерства и науки Республики Саха (</w:t>
      </w:r>
      <w:proofErr w:type="gramStart"/>
      <w:r>
        <w:t>Якутия)</w:t>
      </w:r>
      <w:r w:rsidR="00C26895">
        <w:t xml:space="preserve">  от</w:t>
      </w:r>
      <w:proofErr w:type="gramEnd"/>
      <w:r w:rsidR="00C26895">
        <w:t xml:space="preserve"> 13.01.2020 г. № 01-10/22</w:t>
      </w:r>
      <w:r w:rsidRPr="001D780D">
        <w:t xml:space="preserve"> «О создании </w:t>
      </w:r>
      <w:r w:rsidR="00C26895">
        <w:t>республиканских опорных центров при инновационных площадках</w:t>
      </w:r>
      <w:r w:rsidRPr="001D780D">
        <w:t xml:space="preserve"> по методическому сопровождению развития детской одаренности в Республике Саха /Якутия/ проекта «Одаренный ребенок»</w:t>
      </w:r>
      <w:r>
        <w:t>;</w:t>
      </w:r>
    </w:p>
    <w:p w14:paraId="2B5712EE" w14:textId="77777777" w:rsidR="00330AE2" w:rsidRPr="00015760" w:rsidRDefault="00330AE2" w:rsidP="004277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>
        <w:t xml:space="preserve">- </w:t>
      </w:r>
      <w:r w:rsidR="00015760">
        <w:t>(</w:t>
      </w:r>
      <w:r w:rsidR="00C26895" w:rsidRPr="00C26895">
        <w:rPr>
          <w:i/>
        </w:rPr>
        <w:t>образец</w:t>
      </w:r>
      <w:r w:rsidR="00015760">
        <w:rPr>
          <w:i/>
        </w:rPr>
        <w:t xml:space="preserve"> написания)</w:t>
      </w:r>
      <w:r w:rsidR="00C26895">
        <w:t xml:space="preserve"> </w:t>
      </w:r>
      <w:r w:rsidRPr="00015760">
        <w:rPr>
          <w:i/>
        </w:rPr>
        <w:t>приказ управления образования от</w:t>
      </w:r>
      <w:proofErr w:type="gramStart"/>
      <w:r w:rsidRPr="00015760">
        <w:rPr>
          <w:i/>
        </w:rPr>
        <w:t xml:space="preserve"> ….</w:t>
      </w:r>
      <w:proofErr w:type="gramEnd"/>
      <w:r w:rsidR="00C26895" w:rsidRPr="00015760">
        <w:rPr>
          <w:i/>
        </w:rPr>
        <w:t xml:space="preserve">№… «О создании республиканских опорных центров при инновационных площадках по методическому сопровождению развития детской одаренности в </w:t>
      </w:r>
      <w:proofErr w:type="gramStart"/>
      <w:r w:rsidR="00C26895" w:rsidRPr="00015760">
        <w:rPr>
          <w:i/>
        </w:rPr>
        <w:t>Республике Саха /Якутия</w:t>
      </w:r>
      <w:proofErr w:type="gramEnd"/>
      <w:r w:rsidR="00C26895" w:rsidRPr="00015760">
        <w:rPr>
          <w:i/>
        </w:rPr>
        <w:t>/ проекта «Одаренный ребенок»»</w:t>
      </w:r>
    </w:p>
    <w:p w14:paraId="467E0037" w14:textId="77777777" w:rsidR="006D2DD3" w:rsidRPr="00EE61CE" w:rsidRDefault="006D2DD3" w:rsidP="004277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14:paraId="6ADB09F5" w14:textId="77777777" w:rsidR="00427711" w:rsidRDefault="004B2EFD" w:rsidP="00427711">
      <w:pPr>
        <w:jc w:val="both"/>
        <w:rPr>
          <w:b/>
          <w:lang w:val="sah-RU"/>
        </w:rPr>
      </w:pPr>
      <w:r>
        <w:rPr>
          <w:b/>
          <w:lang w:val="sah-RU"/>
        </w:rPr>
        <w:t>Общее к</w:t>
      </w:r>
      <w:r w:rsidR="00427711">
        <w:rPr>
          <w:b/>
          <w:lang w:val="sah-RU"/>
        </w:rPr>
        <w:t>оличество педагогов</w:t>
      </w:r>
      <w:r>
        <w:rPr>
          <w:b/>
          <w:lang w:val="sah-RU"/>
        </w:rPr>
        <w:t xml:space="preserve"> образовательной организации</w:t>
      </w:r>
      <w:r w:rsidR="00427711">
        <w:rPr>
          <w:b/>
          <w:lang w:val="sah-RU"/>
        </w:rPr>
        <w:t>:</w:t>
      </w:r>
    </w:p>
    <w:p w14:paraId="7019DCE2" w14:textId="77777777" w:rsidR="00427711" w:rsidRDefault="00427711" w:rsidP="00427711">
      <w:pPr>
        <w:jc w:val="both"/>
        <w:rPr>
          <w:b/>
          <w:lang w:val="sah-RU"/>
        </w:rPr>
      </w:pPr>
      <w:r>
        <w:rPr>
          <w:b/>
          <w:lang w:val="sah-RU"/>
        </w:rPr>
        <w:t xml:space="preserve">Количество </w:t>
      </w:r>
      <w:r w:rsidR="00DF5E89">
        <w:rPr>
          <w:b/>
          <w:lang w:val="sah-RU"/>
        </w:rPr>
        <w:t xml:space="preserve">педагогов, прошедших курсы </w:t>
      </w:r>
      <w:r w:rsidR="00C26895">
        <w:rPr>
          <w:b/>
          <w:lang w:val="sah-RU"/>
        </w:rPr>
        <w:t xml:space="preserve">ПК </w:t>
      </w:r>
      <w:r w:rsidR="00DF5E89">
        <w:rPr>
          <w:b/>
          <w:lang w:val="sah-RU"/>
        </w:rPr>
        <w:t>“Тьютор проекта “Одаренный ребенок”</w:t>
      </w:r>
      <w:r>
        <w:rPr>
          <w:b/>
          <w:lang w:val="sah-RU"/>
        </w:rPr>
        <w:t>:</w:t>
      </w:r>
    </w:p>
    <w:p w14:paraId="2B3BC50F" w14:textId="77777777" w:rsidR="00C26895" w:rsidRDefault="00C26895" w:rsidP="00427711">
      <w:pPr>
        <w:jc w:val="both"/>
        <w:rPr>
          <w:b/>
          <w:lang w:val="sah-RU"/>
        </w:rPr>
      </w:pPr>
      <w:r>
        <w:rPr>
          <w:b/>
          <w:lang w:val="sah-RU"/>
        </w:rPr>
        <w:t xml:space="preserve">Общее количество республиканских опорных центров (РОЦ) при ИМП: </w:t>
      </w:r>
    </w:p>
    <w:p w14:paraId="2F03AD23" w14:textId="77777777" w:rsidR="00C26895" w:rsidRDefault="00C26895" w:rsidP="00427711">
      <w:pPr>
        <w:jc w:val="both"/>
        <w:rPr>
          <w:b/>
          <w:lang w:val="sah-RU"/>
        </w:rPr>
      </w:pPr>
      <w:r>
        <w:rPr>
          <w:b/>
          <w:lang w:val="sah-RU"/>
        </w:rPr>
        <w:t>Количество педагогов РОЦ, прошедших курсы ПК “Тьютор проекта “Одаренный ребенок”:</w:t>
      </w:r>
    </w:p>
    <w:p w14:paraId="3B15E5A4" w14:textId="77777777" w:rsidR="00427711" w:rsidRDefault="00427711" w:rsidP="00427711">
      <w:pPr>
        <w:jc w:val="both"/>
        <w:rPr>
          <w:b/>
          <w:lang w:val="sah-RU"/>
        </w:rPr>
      </w:pPr>
      <w:r>
        <w:rPr>
          <w:b/>
          <w:lang w:val="sah-RU"/>
        </w:rPr>
        <w:t xml:space="preserve"> </w:t>
      </w:r>
    </w:p>
    <w:p w14:paraId="52179AD2" w14:textId="77777777" w:rsidR="00427711" w:rsidRDefault="00C05D49" w:rsidP="00427711">
      <w:pPr>
        <w:jc w:val="right"/>
        <w:rPr>
          <w:i/>
          <w:lang w:val="sah-RU"/>
        </w:rPr>
      </w:pPr>
      <w:r>
        <w:rPr>
          <w:i/>
          <w:lang w:val="sah-RU"/>
        </w:rPr>
        <w:t>Таблица 1</w:t>
      </w:r>
    </w:p>
    <w:p w14:paraId="6E9B46C0" w14:textId="77777777" w:rsidR="00427711" w:rsidRDefault="00427711" w:rsidP="00427711">
      <w:pPr>
        <w:jc w:val="right"/>
        <w:rPr>
          <w:i/>
          <w:lang w:val="sah-RU"/>
        </w:rPr>
      </w:pPr>
    </w:p>
    <w:p w14:paraId="55F61322" w14:textId="77777777" w:rsidR="00427711" w:rsidRPr="00F21E64" w:rsidRDefault="00427711" w:rsidP="00427711">
      <w:pPr>
        <w:jc w:val="center"/>
        <w:rPr>
          <w:b/>
        </w:rPr>
      </w:pPr>
      <w:r>
        <w:rPr>
          <w:b/>
        </w:rPr>
        <w:t>Методическое сопровождение</w:t>
      </w:r>
      <w:r w:rsidRPr="00F21E64">
        <w:rPr>
          <w:b/>
        </w:rPr>
        <w:t xml:space="preserve"> развития детской одаренности в Республике Саха (Якутия) </w:t>
      </w:r>
    </w:p>
    <w:p w14:paraId="5C48E208" w14:textId="3D9D7122" w:rsidR="00427711" w:rsidRPr="00F21E64" w:rsidRDefault="00427711" w:rsidP="00427711">
      <w:pPr>
        <w:jc w:val="center"/>
        <w:rPr>
          <w:b/>
        </w:rPr>
      </w:pPr>
      <w:r w:rsidRPr="00F21E64">
        <w:rPr>
          <w:b/>
        </w:rPr>
        <w:t>про</w:t>
      </w:r>
      <w:r w:rsidR="00DF5E89">
        <w:rPr>
          <w:b/>
        </w:rPr>
        <w:t>екта «Одаренный ребенок» на 202</w:t>
      </w:r>
      <w:r w:rsidR="0016172A">
        <w:rPr>
          <w:b/>
        </w:rPr>
        <w:t>2</w:t>
      </w:r>
      <w:r w:rsidRPr="00F21E64">
        <w:rPr>
          <w:b/>
        </w:rPr>
        <w:t xml:space="preserve"> год</w:t>
      </w:r>
    </w:p>
    <w:p w14:paraId="73142F36" w14:textId="77777777" w:rsidR="00427711" w:rsidRPr="00F21E64" w:rsidRDefault="00427711" w:rsidP="00427711">
      <w:pPr>
        <w:jc w:val="center"/>
        <w:rPr>
          <w:b/>
        </w:rPr>
      </w:pPr>
    </w:p>
    <w:p w14:paraId="68641071" w14:textId="77777777" w:rsidR="00427711" w:rsidRPr="00F21E64" w:rsidRDefault="00427711" w:rsidP="00427711">
      <w:pPr>
        <w:jc w:val="center"/>
        <w:rPr>
          <w:lang w:val="sah-RU"/>
        </w:rPr>
      </w:pP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10"/>
        <w:gridCol w:w="1276"/>
        <w:gridCol w:w="1441"/>
        <w:gridCol w:w="1233"/>
        <w:gridCol w:w="803"/>
        <w:gridCol w:w="1366"/>
        <w:gridCol w:w="1134"/>
        <w:gridCol w:w="1418"/>
        <w:gridCol w:w="1047"/>
        <w:gridCol w:w="1220"/>
        <w:gridCol w:w="1134"/>
        <w:gridCol w:w="1275"/>
      </w:tblGrid>
      <w:tr w:rsidR="00427711" w:rsidRPr="00330AE2" w14:paraId="2A044438" w14:textId="77777777" w:rsidTr="00603E20">
        <w:tc>
          <w:tcPr>
            <w:tcW w:w="15558" w:type="dxa"/>
            <w:gridSpan w:val="13"/>
          </w:tcPr>
          <w:p w14:paraId="61D7B98F" w14:textId="77777777" w:rsidR="00CB5A05" w:rsidRDefault="00427711" w:rsidP="00603E20">
            <w:pPr>
              <w:jc w:val="center"/>
              <w:rPr>
                <w:b/>
                <w:lang w:val="sah-RU"/>
              </w:rPr>
            </w:pPr>
            <w:r w:rsidRPr="00CB5A05">
              <w:rPr>
                <w:b/>
                <w:sz w:val="22"/>
                <w:szCs w:val="22"/>
                <w:lang w:val="sah-RU"/>
              </w:rPr>
              <w:t xml:space="preserve">Координация и научно-методическое сопровождение </w:t>
            </w:r>
          </w:p>
          <w:p w14:paraId="2BF67C1E" w14:textId="77777777" w:rsidR="00427711" w:rsidRPr="00CB5A05" w:rsidRDefault="00427711" w:rsidP="00603E20">
            <w:pPr>
              <w:jc w:val="center"/>
              <w:rPr>
                <w:b/>
                <w:lang w:val="sah-RU"/>
              </w:rPr>
            </w:pPr>
            <w:r w:rsidRPr="00CB5A05">
              <w:rPr>
                <w:b/>
                <w:sz w:val="22"/>
                <w:szCs w:val="22"/>
                <w:lang w:val="sah-RU"/>
              </w:rPr>
              <w:t>системы работы по выявлению задатков, развития одаренности детей дошкольного и младшего школьного возраста</w:t>
            </w:r>
          </w:p>
        </w:tc>
      </w:tr>
      <w:tr w:rsidR="00427711" w:rsidRPr="00330AE2" w14:paraId="0637DA83" w14:textId="77777777" w:rsidTr="00603E20">
        <w:tc>
          <w:tcPr>
            <w:tcW w:w="2211" w:type="dxa"/>
            <w:gridSpan w:val="2"/>
          </w:tcPr>
          <w:p w14:paraId="00B9F077" w14:textId="77777777" w:rsidR="00427711" w:rsidRPr="00330AE2" w:rsidRDefault="00427711" w:rsidP="00603E20">
            <w:pPr>
              <w:jc w:val="center"/>
              <w:rPr>
                <w:i/>
                <w:lang w:val="sah-RU"/>
              </w:rPr>
            </w:pPr>
            <w:r w:rsidRPr="00330AE2">
              <w:rPr>
                <w:i/>
                <w:sz w:val="22"/>
                <w:szCs w:val="22"/>
                <w:lang w:val="sah-RU"/>
              </w:rPr>
              <w:lastRenderedPageBreak/>
              <w:t xml:space="preserve">Выходные данные приказа о создании </w:t>
            </w:r>
            <w:r w:rsidR="00CB5A05">
              <w:rPr>
                <w:i/>
                <w:sz w:val="22"/>
                <w:szCs w:val="22"/>
                <w:lang w:val="sah-RU"/>
              </w:rPr>
              <w:t xml:space="preserve">республиканских </w:t>
            </w:r>
            <w:r w:rsidRPr="00330AE2">
              <w:rPr>
                <w:i/>
                <w:sz w:val="22"/>
                <w:szCs w:val="22"/>
                <w:lang w:val="sah-RU"/>
              </w:rPr>
              <w:t>опорных центров ИМП</w:t>
            </w:r>
          </w:p>
        </w:tc>
        <w:tc>
          <w:tcPr>
            <w:tcW w:w="4753" w:type="dxa"/>
            <w:gridSpan w:val="4"/>
          </w:tcPr>
          <w:p w14:paraId="784AA9B8" w14:textId="77777777" w:rsidR="00427711" w:rsidRPr="00330AE2" w:rsidRDefault="00CB5A05" w:rsidP="00330AE2">
            <w:pPr>
              <w:rPr>
                <w:i/>
                <w:lang w:val="sah-RU"/>
              </w:rPr>
            </w:pPr>
            <w:r>
              <w:rPr>
                <w:i/>
                <w:sz w:val="22"/>
                <w:szCs w:val="22"/>
              </w:rPr>
              <w:t xml:space="preserve">Образец. </w:t>
            </w:r>
            <w:r w:rsidR="00427711" w:rsidRPr="00330AE2">
              <w:rPr>
                <w:i/>
                <w:sz w:val="22"/>
                <w:szCs w:val="22"/>
              </w:rPr>
              <w:t xml:space="preserve">Приказ от </w:t>
            </w:r>
            <w:r w:rsidR="00330AE2" w:rsidRPr="00330AE2">
              <w:rPr>
                <w:i/>
                <w:sz w:val="22"/>
                <w:szCs w:val="22"/>
              </w:rPr>
              <w:t xml:space="preserve">…. № .. </w:t>
            </w:r>
            <w:r w:rsidR="00427711" w:rsidRPr="00330AE2">
              <w:rPr>
                <w:i/>
                <w:sz w:val="22"/>
                <w:szCs w:val="22"/>
              </w:rPr>
              <w:t xml:space="preserve">«О создании республиканских опорных центров при инновационной площадке по методическому сопровождению развития детской одаренности в РС/Я/ проекта «Одаренный </w:t>
            </w:r>
            <w:proofErr w:type="gramStart"/>
            <w:r w:rsidR="00427711" w:rsidRPr="00330AE2">
              <w:rPr>
                <w:i/>
                <w:sz w:val="22"/>
                <w:szCs w:val="22"/>
              </w:rPr>
              <w:t xml:space="preserve">ребенок» </w:t>
            </w:r>
            <w:r w:rsidR="00330AE2" w:rsidRPr="00330AE2">
              <w:rPr>
                <w:i/>
                <w:sz w:val="22"/>
                <w:szCs w:val="22"/>
              </w:rPr>
              <w:t xml:space="preserve"> МКУ</w:t>
            </w:r>
            <w:proofErr w:type="gramEnd"/>
            <w:r w:rsidR="00330AE2" w:rsidRPr="00330AE2">
              <w:rPr>
                <w:i/>
                <w:sz w:val="22"/>
                <w:szCs w:val="22"/>
              </w:rPr>
              <w:t xml:space="preserve"> «Намское управление образования»</w:t>
            </w:r>
          </w:p>
        </w:tc>
        <w:tc>
          <w:tcPr>
            <w:tcW w:w="1366" w:type="dxa"/>
          </w:tcPr>
          <w:p w14:paraId="635DE34A" w14:textId="77777777" w:rsidR="00427711" w:rsidRPr="00330AE2" w:rsidRDefault="00427711" w:rsidP="00603E20">
            <w:pPr>
              <w:jc w:val="right"/>
              <w:rPr>
                <w:i/>
                <w:lang w:val="sah-RU"/>
              </w:rPr>
            </w:pPr>
            <w:r w:rsidRPr="00330AE2">
              <w:rPr>
                <w:i/>
                <w:sz w:val="22"/>
                <w:szCs w:val="22"/>
                <w:lang w:val="sah-RU"/>
              </w:rPr>
              <w:t>Перечень опорных центров ИМП</w:t>
            </w:r>
          </w:p>
        </w:tc>
        <w:tc>
          <w:tcPr>
            <w:tcW w:w="7228" w:type="dxa"/>
            <w:gridSpan w:val="6"/>
          </w:tcPr>
          <w:p w14:paraId="23E58565" w14:textId="77777777" w:rsidR="00427711" w:rsidRPr="00330AE2" w:rsidRDefault="006D2DD3" w:rsidP="00DF5E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Образец</w:t>
            </w:r>
            <w:r w:rsidR="00DF5E89" w:rsidRPr="00330AE2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(</w:t>
            </w:r>
            <w:r w:rsidRPr="00C26895">
              <w:rPr>
                <w:rFonts w:ascii="Times New Roman" w:hAnsi="Times New Roman"/>
                <w:b/>
                <w:i/>
              </w:rPr>
              <w:t xml:space="preserve">краткое </w:t>
            </w:r>
            <w:r>
              <w:rPr>
                <w:rFonts w:ascii="Times New Roman" w:hAnsi="Times New Roman"/>
                <w:i/>
              </w:rPr>
              <w:t xml:space="preserve">название образовательной организации) </w:t>
            </w:r>
            <w:r w:rsidR="00427711" w:rsidRPr="00330AE2">
              <w:rPr>
                <w:rFonts w:ascii="Times New Roman" w:hAnsi="Times New Roman"/>
                <w:i/>
              </w:rPr>
              <w:t>М</w:t>
            </w:r>
            <w:r w:rsidR="00DF5E89" w:rsidRPr="00330AE2">
              <w:rPr>
                <w:rFonts w:ascii="Times New Roman" w:hAnsi="Times New Roman"/>
                <w:i/>
              </w:rPr>
              <w:t xml:space="preserve">БДОУ «Детский сад №18 </w:t>
            </w:r>
            <w:proofErr w:type="gramStart"/>
            <w:r w:rsidR="00DF5E89" w:rsidRPr="00330AE2">
              <w:rPr>
                <w:rFonts w:ascii="Times New Roman" w:hAnsi="Times New Roman"/>
                <w:i/>
              </w:rPr>
              <w:t xml:space="preserve">« </w:t>
            </w:r>
            <w:proofErr w:type="spellStart"/>
            <w:r w:rsidR="00DF5E89" w:rsidRPr="00330AE2">
              <w:rPr>
                <w:rFonts w:ascii="Times New Roman" w:hAnsi="Times New Roman"/>
                <w:i/>
              </w:rPr>
              <w:t>Прометейчик</w:t>
            </w:r>
            <w:proofErr w:type="spellEnd"/>
            <w:proofErr w:type="gramEnd"/>
            <w:r w:rsidR="00DF5E89" w:rsidRPr="00330AE2">
              <w:rPr>
                <w:rFonts w:ascii="Times New Roman" w:hAnsi="Times New Roman"/>
                <w:i/>
              </w:rPr>
              <w:t xml:space="preserve">» ГО «город Якутск» </w:t>
            </w:r>
          </w:p>
          <w:p w14:paraId="373B42AB" w14:textId="77777777" w:rsidR="00427711" w:rsidRPr="00330AE2" w:rsidRDefault="00330AE2" w:rsidP="00330AE2">
            <w:pPr>
              <w:pStyle w:val="a3"/>
              <w:spacing w:after="0" w:line="240" w:lineRule="auto"/>
              <w:rPr>
                <w:rFonts w:ascii="Times New Roman" w:hAnsi="Times New Roman"/>
                <w:lang w:val="sah-RU"/>
              </w:rPr>
            </w:pPr>
            <w:r w:rsidRPr="00330AE2">
              <w:rPr>
                <w:rFonts w:ascii="Times New Roman" w:hAnsi="Times New Roman"/>
                <w:lang w:val="sah-RU"/>
              </w:rPr>
              <w:t>1.</w:t>
            </w:r>
          </w:p>
          <w:p w14:paraId="77795ED4" w14:textId="77777777" w:rsidR="00330AE2" w:rsidRPr="00330AE2" w:rsidRDefault="00330AE2" w:rsidP="00330AE2">
            <w:pPr>
              <w:pStyle w:val="a3"/>
              <w:spacing w:after="0" w:line="240" w:lineRule="auto"/>
              <w:rPr>
                <w:rFonts w:ascii="Times New Roman" w:hAnsi="Times New Roman"/>
                <w:lang w:val="sah-RU"/>
              </w:rPr>
            </w:pPr>
            <w:r w:rsidRPr="00330AE2">
              <w:rPr>
                <w:rFonts w:ascii="Times New Roman" w:hAnsi="Times New Roman"/>
                <w:lang w:val="sah-RU"/>
              </w:rPr>
              <w:t>2.</w:t>
            </w:r>
          </w:p>
        </w:tc>
      </w:tr>
      <w:tr w:rsidR="00427711" w:rsidRPr="00330AE2" w14:paraId="44B6B67A" w14:textId="77777777" w:rsidTr="00603E20">
        <w:tc>
          <w:tcPr>
            <w:tcW w:w="15558" w:type="dxa"/>
            <w:gridSpan w:val="13"/>
          </w:tcPr>
          <w:p w14:paraId="27C691DB" w14:textId="77777777" w:rsidR="00427711" w:rsidRPr="00CB5A05" w:rsidRDefault="00AF01FC" w:rsidP="00603E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 и проведение мероприятий на р</w:t>
            </w:r>
            <w:r w:rsidRPr="00CB5A05">
              <w:rPr>
                <w:b/>
                <w:sz w:val="22"/>
                <w:szCs w:val="22"/>
              </w:rPr>
              <w:t>азвитие и совершенствование педагогических и управленческих кадров</w:t>
            </w:r>
            <w:r w:rsidR="00C26895">
              <w:rPr>
                <w:b/>
                <w:sz w:val="22"/>
                <w:szCs w:val="22"/>
              </w:rPr>
              <w:t xml:space="preserve"> ИМП и </w:t>
            </w:r>
            <w:r>
              <w:rPr>
                <w:b/>
                <w:sz w:val="22"/>
                <w:szCs w:val="22"/>
              </w:rPr>
              <w:t>его опорных центров (РОЦ)</w:t>
            </w:r>
          </w:p>
          <w:p w14:paraId="07D6563A" w14:textId="77777777" w:rsidR="00427711" w:rsidRPr="00330AE2" w:rsidRDefault="00427711" w:rsidP="00603E20">
            <w:pPr>
              <w:jc w:val="center"/>
            </w:pPr>
          </w:p>
        </w:tc>
      </w:tr>
      <w:tr w:rsidR="00427711" w:rsidRPr="00330AE2" w14:paraId="633E5659" w14:textId="77777777" w:rsidTr="00603E20">
        <w:tc>
          <w:tcPr>
            <w:tcW w:w="1101" w:type="dxa"/>
          </w:tcPr>
          <w:p w14:paraId="30834422" w14:textId="77777777"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Семинары- практикумы</w:t>
            </w:r>
          </w:p>
          <w:p w14:paraId="36D98FB7" w14:textId="77777777" w:rsidR="00427711" w:rsidRPr="00311D49" w:rsidRDefault="00427711" w:rsidP="00603E20">
            <w:pPr>
              <w:jc w:val="center"/>
              <w:rPr>
                <w:lang w:val="sah-RU"/>
              </w:rPr>
            </w:pPr>
          </w:p>
        </w:tc>
        <w:tc>
          <w:tcPr>
            <w:tcW w:w="1110" w:type="dxa"/>
          </w:tcPr>
          <w:p w14:paraId="536B1E45" w14:textId="77777777"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Курсы повышения квалификации</w:t>
            </w:r>
          </w:p>
          <w:p w14:paraId="4F751F26" w14:textId="77777777" w:rsidR="00427711" w:rsidRPr="00311D49" w:rsidRDefault="00427711" w:rsidP="00603E20">
            <w:pPr>
              <w:jc w:val="center"/>
              <w:rPr>
                <w:lang w:val="sah-RU"/>
              </w:rPr>
            </w:pPr>
          </w:p>
        </w:tc>
        <w:tc>
          <w:tcPr>
            <w:tcW w:w="1276" w:type="dxa"/>
          </w:tcPr>
          <w:p w14:paraId="5B38C5BA" w14:textId="77777777"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Стажировочные площадки</w:t>
            </w:r>
          </w:p>
        </w:tc>
        <w:tc>
          <w:tcPr>
            <w:tcW w:w="1441" w:type="dxa"/>
          </w:tcPr>
          <w:p w14:paraId="2C065101" w14:textId="77777777" w:rsidR="00427711" w:rsidRPr="00311D49" w:rsidRDefault="00AF01FC" w:rsidP="00603E20">
            <w:pPr>
              <w:jc w:val="center"/>
              <w:rPr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НПК (форумы, симпозиум</w:t>
            </w:r>
            <w:r w:rsidR="00427711" w:rsidRPr="00311D49">
              <w:rPr>
                <w:sz w:val="22"/>
                <w:szCs w:val="22"/>
                <w:lang w:val="sah-RU"/>
              </w:rPr>
              <w:t>, конференции)</w:t>
            </w:r>
          </w:p>
        </w:tc>
        <w:tc>
          <w:tcPr>
            <w:tcW w:w="1233" w:type="dxa"/>
          </w:tcPr>
          <w:p w14:paraId="095E6470" w14:textId="77777777"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Авторские семинары</w:t>
            </w:r>
          </w:p>
        </w:tc>
        <w:tc>
          <w:tcPr>
            <w:tcW w:w="803" w:type="dxa"/>
          </w:tcPr>
          <w:p w14:paraId="053FE4B3" w14:textId="77777777"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Круглые столы</w:t>
            </w:r>
          </w:p>
        </w:tc>
        <w:tc>
          <w:tcPr>
            <w:tcW w:w="1366" w:type="dxa"/>
          </w:tcPr>
          <w:p w14:paraId="7F35497E" w14:textId="77777777"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Педагоги-ческие десанты</w:t>
            </w:r>
          </w:p>
        </w:tc>
        <w:tc>
          <w:tcPr>
            <w:tcW w:w="1134" w:type="dxa"/>
          </w:tcPr>
          <w:p w14:paraId="3A5155E5" w14:textId="77777777"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Педагогические чтения</w:t>
            </w:r>
          </w:p>
        </w:tc>
        <w:tc>
          <w:tcPr>
            <w:tcW w:w="1418" w:type="dxa"/>
          </w:tcPr>
          <w:p w14:paraId="5D58F40D" w14:textId="77777777"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Конкурсы профессионального мастерства</w:t>
            </w:r>
          </w:p>
        </w:tc>
        <w:tc>
          <w:tcPr>
            <w:tcW w:w="1047" w:type="dxa"/>
          </w:tcPr>
          <w:p w14:paraId="389789F7" w14:textId="77777777"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Мастер-классы</w:t>
            </w:r>
          </w:p>
        </w:tc>
        <w:tc>
          <w:tcPr>
            <w:tcW w:w="1220" w:type="dxa"/>
          </w:tcPr>
          <w:p w14:paraId="28948A25" w14:textId="77777777"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Летние методические школы</w:t>
            </w:r>
          </w:p>
        </w:tc>
        <w:tc>
          <w:tcPr>
            <w:tcW w:w="1134" w:type="dxa"/>
          </w:tcPr>
          <w:p w14:paraId="658476DF" w14:textId="77777777"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Переговорные площадки</w:t>
            </w:r>
          </w:p>
        </w:tc>
        <w:tc>
          <w:tcPr>
            <w:tcW w:w="1275" w:type="dxa"/>
          </w:tcPr>
          <w:p w14:paraId="25D12327" w14:textId="77777777"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Выпуск методического сборника</w:t>
            </w:r>
          </w:p>
        </w:tc>
      </w:tr>
      <w:tr w:rsidR="00AF01FC" w:rsidRPr="00330AE2" w14:paraId="755C7AAB" w14:textId="77777777" w:rsidTr="00D80952">
        <w:tc>
          <w:tcPr>
            <w:tcW w:w="15558" w:type="dxa"/>
            <w:gridSpan w:val="13"/>
          </w:tcPr>
          <w:p w14:paraId="69838399" w14:textId="77777777" w:rsidR="00AF01FC" w:rsidRPr="00AF01FC" w:rsidRDefault="00AF01FC" w:rsidP="00603E20">
            <w:pPr>
              <w:jc w:val="center"/>
              <w:rPr>
                <w:b/>
                <w:lang w:val="sah-RU"/>
              </w:rPr>
            </w:pPr>
            <w:r w:rsidRPr="00AF01FC">
              <w:rPr>
                <w:b/>
                <w:sz w:val="22"/>
                <w:szCs w:val="22"/>
                <w:lang w:val="sah-RU"/>
              </w:rPr>
              <w:t>Районный уровень</w:t>
            </w:r>
          </w:p>
        </w:tc>
      </w:tr>
      <w:tr w:rsidR="00311D49" w:rsidRPr="00330AE2" w14:paraId="656207E7" w14:textId="77777777" w:rsidTr="00603E20">
        <w:tc>
          <w:tcPr>
            <w:tcW w:w="1101" w:type="dxa"/>
          </w:tcPr>
          <w:p w14:paraId="77DAD626" w14:textId="77777777" w:rsidR="00311D49" w:rsidRPr="00330AE2" w:rsidRDefault="00311D49" w:rsidP="00AF01FC">
            <w:pPr>
              <w:rPr>
                <w:i/>
                <w:lang w:val="sah-RU"/>
              </w:rPr>
            </w:pPr>
            <w:r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110" w:type="dxa"/>
          </w:tcPr>
          <w:p w14:paraId="21565C87" w14:textId="77777777" w:rsidR="00311D49" w:rsidRPr="00330AE2" w:rsidRDefault="00311D49" w:rsidP="00311D49">
            <w:pPr>
              <w:jc w:val="both"/>
              <w:rPr>
                <w:i/>
                <w:lang w:val="sah-RU"/>
              </w:rPr>
            </w:pPr>
            <w:r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276" w:type="dxa"/>
          </w:tcPr>
          <w:p w14:paraId="0928701A" w14:textId="77777777"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441" w:type="dxa"/>
          </w:tcPr>
          <w:p w14:paraId="6F614CBD" w14:textId="77777777"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233" w:type="dxa"/>
          </w:tcPr>
          <w:p w14:paraId="02C9F0D1" w14:textId="77777777"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803" w:type="dxa"/>
          </w:tcPr>
          <w:p w14:paraId="182822AC" w14:textId="77777777"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366" w:type="dxa"/>
          </w:tcPr>
          <w:p w14:paraId="56C6E26C" w14:textId="77777777"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134" w:type="dxa"/>
          </w:tcPr>
          <w:p w14:paraId="26E93415" w14:textId="77777777"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418" w:type="dxa"/>
          </w:tcPr>
          <w:p w14:paraId="5B7FE437" w14:textId="77777777"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047" w:type="dxa"/>
          </w:tcPr>
          <w:p w14:paraId="546302F9" w14:textId="77777777"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220" w:type="dxa"/>
          </w:tcPr>
          <w:p w14:paraId="7575E0FF" w14:textId="77777777"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134" w:type="dxa"/>
          </w:tcPr>
          <w:p w14:paraId="46458EF9" w14:textId="77777777"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275" w:type="dxa"/>
          </w:tcPr>
          <w:p w14:paraId="758AB581" w14:textId="77777777"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</w:tr>
      <w:tr w:rsidR="00AF01FC" w:rsidRPr="00330AE2" w14:paraId="3BDAFFA1" w14:textId="77777777" w:rsidTr="004D10C3">
        <w:tc>
          <w:tcPr>
            <w:tcW w:w="15558" w:type="dxa"/>
            <w:gridSpan w:val="13"/>
          </w:tcPr>
          <w:p w14:paraId="7CD61470" w14:textId="77777777" w:rsidR="00AF01FC" w:rsidRPr="00AF01FC" w:rsidRDefault="00AF01FC">
            <w:pPr>
              <w:rPr>
                <w:b/>
                <w:lang w:val="sah-RU"/>
              </w:rPr>
            </w:pPr>
            <w:r>
              <w:rPr>
                <w:b/>
                <w:sz w:val="22"/>
                <w:szCs w:val="22"/>
                <w:lang w:val="sah-RU"/>
              </w:rPr>
              <w:t xml:space="preserve">Итого, </w:t>
            </w:r>
            <w:r w:rsidRPr="00AF01FC">
              <w:rPr>
                <w:b/>
                <w:sz w:val="22"/>
                <w:szCs w:val="22"/>
                <w:lang w:val="sah-RU"/>
              </w:rPr>
              <w:t xml:space="preserve">количество мероприятий  районного уровня: </w:t>
            </w:r>
          </w:p>
        </w:tc>
      </w:tr>
      <w:tr w:rsidR="00AF01FC" w:rsidRPr="00330AE2" w14:paraId="60C888FB" w14:textId="77777777" w:rsidTr="000F3146">
        <w:tc>
          <w:tcPr>
            <w:tcW w:w="15558" w:type="dxa"/>
            <w:gridSpan w:val="13"/>
          </w:tcPr>
          <w:p w14:paraId="5B8D8F8A" w14:textId="77777777" w:rsidR="00AF01FC" w:rsidRPr="00AF01FC" w:rsidRDefault="00AF01FC" w:rsidP="00AF01FC">
            <w:pPr>
              <w:jc w:val="center"/>
              <w:rPr>
                <w:b/>
                <w:lang w:val="sah-RU"/>
              </w:rPr>
            </w:pPr>
            <w:r w:rsidRPr="00AF01FC">
              <w:rPr>
                <w:b/>
                <w:sz w:val="22"/>
                <w:szCs w:val="22"/>
                <w:lang w:val="sah-RU"/>
              </w:rPr>
              <w:t>Республиканский уровень</w:t>
            </w:r>
          </w:p>
        </w:tc>
      </w:tr>
      <w:tr w:rsidR="00AF01FC" w:rsidRPr="00330AE2" w14:paraId="39FF1DC9" w14:textId="77777777" w:rsidTr="00603E20">
        <w:tc>
          <w:tcPr>
            <w:tcW w:w="1101" w:type="dxa"/>
          </w:tcPr>
          <w:p w14:paraId="083BFBF3" w14:textId="77777777" w:rsidR="00AF01FC" w:rsidRPr="00330AE2" w:rsidRDefault="00AF01FC" w:rsidP="00603E20">
            <w:pPr>
              <w:rPr>
                <w:i/>
                <w:lang w:val="sah-RU"/>
              </w:rPr>
            </w:pPr>
            <w:r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110" w:type="dxa"/>
          </w:tcPr>
          <w:p w14:paraId="003D48F0" w14:textId="77777777" w:rsidR="00AF01FC" w:rsidRPr="00330AE2" w:rsidRDefault="00AF01FC" w:rsidP="00603E20">
            <w:pPr>
              <w:jc w:val="both"/>
              <w:rPr>
                <w:i/>
                <w:lang w:val="sah-RU"/>
              </w:rPr>
            </w:pPr>
            <w:r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276" w:type="dxa"/>
          </w:tcPr>
          <w:p w14:paraId="4A23C061" w14:textId="77777777"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441" w:type="dxa"/>
          </w:tcPr>
          <w:p w14:paraId="589834FC" w14:textId="77777777"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233" w:type="dxa"/>
          </w:tcPr>
          <w:p w14:paraId="6235976A" w14:textId="77777777"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803" w:type="dxa"/>
          </w:tcPr>
          <w:p w14:paraId="3CFE9E9E" w14:textId="77777777"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366" w:type="dxa"/>
          </w:tcPr>
          <w:p w14:paraId="0F17D676" w14:textId="77777777"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134" w:type="dxa"/>
          </w:tcPr>
          <w:p w14:paraId="208B3626" w14:textId="77777777"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418" w:type="dxa"/>
          </w:tcPr>
          <w:p w14:paraId="17A91C02" w14:textId="77777777"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047" w:type="dxa"/>
          </w:tcPr>
          <w:p w14:paraId="4DA44826" w14:textId="77777777"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220" w:type="dxa"/>
          </w:tcPr>
          <w:p w14:paraId="3270C853" w14:textId="77777777"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134" w:type="dxa"/>
          </w:tcPr>
          <w:p w14:paraId="2BC1EEEC" w14:textId="77777777"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275" w:type="dxa"/>
          </w:tcPr>
          <w:p w14:paraId="49F7943F" w14:textId="77777777"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</w:tr>
      <w:tr w:rsidR="00AF01FC" w:rsidRPr="00330AE2" w14:paraId="610592EF" w14:textId="77777777" w:rsidTr="009D51E1">
        <w:tc>
          <w:tcPr>
            <w:tcW w:w="15558" w:type="dxa"/>
            <w:gridSpan w:val="13"/>
          </w:tcPr>
          <w:p w14:paraId="0B268D40" w14:textId="77777777" w:rsidR="00AF01FC" w:rsidRPr="009E1D59" w:rsidRDefault="00AF01FC" w:rsidP="00603E20">
            <w:pPr>
              <w:rPr>
                <w:i/>
                <w:lang w:val="sah-RU"/>
              </w:rPr>
            </w:pPr>
            <w:r>
              <w:rPr>
                <w:b/>
                <w:sz w:val="22"/>
                <w:szCs w:val="22"/>
                <w:lang w:val="sah-RU"/>
              </w:rPr>
              <w:t xml:space="preserve">Итого, </w:t>
            </w:r>
            <w:r w:rsidRPr="00AF01FC">
              <w:rPr>
                <w:b/>
                <w:sz w:val="22"/>
                <w:szCs w:val="22"/>
                <w:lang w:val="sah-RU"/>
              </w:rPr>
              <w:t>к</w:t>
            </w:r>
            <w:r>
              <w:rPr>
                <w:b/>
                <w:sz w:val="22"/>
                <w:szCs w:val="22"/>
                <w:lang w:val="sah-RU"/>
              </w:rPr>
              <w:t xml:space="preserve">оличество мероприятий  республиканского </w:t>
            </w:r>
            <w:r w:rsidRPr="00AF01FC">
              <w:rPr>
                <w:b/>
                <w:sz w:val="22"/>
                <w:szCs w:val="22"/>
                <w:lang w:val="sah-RU"/>
              </w:rPr>
              <w:t xml:space="preserve"> уровня:</w:t>
            </w:r>
          </w:p>
        </w:tc>
      </w:tr>
      <w:tr w:rsidR="00AF01FC" w:rsidRPr="00330AE2" w14:paraId="7203B764" w14:textId="77777777" w:rsidTr="00603E20">
        <w:tc>
          <w:tcPr>
            <w:tcW w:w="15558" w:type="dxa"/>
            <w:gridSpan w:val="13"/>
          </w:tcPr>
          <w:p w14:paraId="2DE2CDFE" w14:textId="77777777" w:rsidR="00AF01FC" w:rsidRPr="00AF01FC" w:rsidRDefault="00AF01FC" w:rsidP="00603E20">
            <w:pPr>
              <w:rPr>
                <w:b/>
                <w:lang w:val="sah-RU"/>
              </w:rPr>
            </w:pPr>
            <w:r w:rsidRPr="00AF01FC">
              <w:rPr>
                <w:b/>
                <w:sz w:val="22"/>
                <w:szCs w:val="22"/>
                <w:lang w:val="sah-RU"/>
              </w:rPr>
              <w:t>Итого, общее количество</w:t>
            </w:r>
            <w:r w:rsidRPr="00AF01FC">
              <w:rPr>
                <w:b/>
                <w:sz w:val="22"/>
                <w:szCs w:val="22"/>
              </w:rPr>
              <w:t xml:space="preserve"> </w:t>
            </w:r>
            <w:r w:rsidRPr="00AF01FC">
              <w:rPr>
                <w:b/>
                <w:sz w:val="22"/>
                <w:szCs w:val="22"/>
                <w:lang w:val="sah-RU"/>
              </w:rPr>
              <w:t xml:space="preserve">мероприятий по методическому сопровождению  РОЦ, проведенных ИМП: </w:t>
            </w:r>
          </w:p>
          <w:p w14:paraId="710543B7" w14:textId="77777777" w:rsidR="00AF01FC" w:rsidRPr="00311D49" w:rsidRDefault="00AF01FC" w:rsidP="00603E20">
            <w:pPr>
              <w:rPr>
                <w:lang w:val="sah-RU"/>
              </w:rPr>
            </w:pPr>
          </w:p>
        </w:tc>
      </w:tr>
      <w:tr w:rsidR="00AF01FC" w:rsidRPr="00330AE2" w14:paraId="67B96E27" w14:textId="77777777" w:rsidTr="00603E20">
        <w:tc>
          <w:tcPr>
            <w:tcW w:w="15558" w:type="dxa"/>
            <w:gridSpan w:val="13"/>
          </w:tcPr>
          <w:p w14:paraId="139F7789" w14:textId="77777777" w:rsidR="00AF01FC" w:rsidRPr="00311D49" w:rsidRDefault="00AF01FC" w:rsidP="00603E20">
            <w:pPr>
              <w:jc w:val="center"/>
              <w:rPr>
                <w:b/>
                <w:i/>
                <w:lang w:val="sah-RU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Организация </w:t>
            </w:r>
            <w:r>
              <w:rPr>
                <w:b/>
                <w:sz w:val="22"/>
                <w:szCs w:val="22"/>
                <w:lang w:val="sah-RU"/>
              </w:rPr>
              <w:t xml:space="preserve"> на</w:t>
            </w:r>
            <w:proofErr w:type="gramEnd"/>
            <w:r>
              <w:rPr>
                <w:b/>
                <w:sz w:val="22"/>
                <w:szCs w:val="22"/>
                <w:lang w:val="sah-RU"/>
              </w:rPr>
              <w:t xml:space="preserve"> </w:t>
            </w:r>
            <w:r w:rsidRPr="00311D49">
              <w:rPr>
                <w:b/>
                <w:sz w:val="22"/>
                <w:szCs w:val="22"/>
                <w:lang w:val="sah-RU"/>
              </w:rPr>
              <w:t xml:space="preserve">республиканском </w:t>
            </w:r>
            <w:r>
              <w:rPr>
                <w:b/>
                <w:sz w:val="22"/>
                <w:szCs w:val="22"/>
                <w:lang w:val="sah-RU"/>
              </w:rPr>
              <w:t xml:space="preserve">и улусном </w:t>
            </w:r>
            <w:r w:rsidRPr="00311D49">
              <w:rPr>
                <w:b/>
                <w:sz w:val="22"/>
                <w:szCs w:val="22"/>
                <w:lang w:val="sah-RU"/>
              </w:rPr>
              <w:t xml:space="preserve">уровнях мероприятий </w:t>
            </w:r>
            <w:r>
              <w:rPr>
                <w:b/>
                <w:sz w:val="22"/>
                <w:szCs w:val="22"/>
                <w:lang w:val="sah-RU"/>
              </w:rPr>
              <w:t xml:space="preserve">для детей дошкольного и младшего школьного возраста </w:t>
            </w:r>
            <w:r w:rsidRPr="00311D49">
              <w:rPr>
                <w:b/>
                <w:sz w:val="22"/>
                <w:szCs w:val="22"/>
                <w:lang w:val="sah-RU"/>
              </w:rPr>
              <w:t>по выявлению, поддержке и развитию одаренности детей дошкольного и младшего школьного возраста, в том числе на основе государственно-общественного и социального партнерства</w:t>
            </w:r>
          </w:p>
        </w:tc>
      </w:tr>
      <w:tr w:rsidR="00AF01FC" w:rsidRPr="00330AE2" w14:paraId="210B3B26" w14:textId="77777777" w:rsidTr="00603E20">
        <w:tc>
          <w:tcPr>
            <w:tcW w:w="15558" w:type="dxa"/>
            <w:gridSpan w:val="13"/>
          </w:tcPr>
          <w:p w14:paraId="4FC3AE86" w14:textId="77777777" w:rsidR="00AF01FC" w:rsidRDefault="00AF01FC" w:rsidP="00603E20">
            <w:pPr>
              <w:jc w:val="center"/>
              <w:rPr>
                <w:b/>
              </w:rPr>
            </w:pPr>
            <w:r w:rsidRPr="00AF01FC">
              <w:rPr>
                <w:b/>
                <w:sz w:val="22"/>
                <w:szCs w:val="22"/>
                <w:lang w:val="sah-RU"/>
              </w:rPr>
              <w:t>Районный уровень</w:t>
            </w:r>
          </w:p>
        </w:tc>
      </w:tr>
      <w:tr w:rsidR="00AF01FC" w:rsidRPr="00330AE2" w14:paraId="7494048C" w14:textId="77777777" w:rsidTr="00603E20">
        <w:tc>
          <w:tcPr>
            <w:tcW w:w="3487" w:type="dxa"/>
            <w:gridSpan w:val="3"/>
          </w:tcPr>
          <w:p w14:paraId="46E8ECEF" w14:textId="77777777" w:rsidR="00AF01FC" w:rsidRPr="00311D49" w:rsidRDefault="00AF01FC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 xml:space="preserve">Фестивали – </w:t>
            </w:r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  <w:p w14:paraId="70D65547" w14:textId="77777777" w:rsidR="00AF01FC" w:rsidRPr="00311D49" w:rsidRDefault="00AF01FC" w:rsidP="00603E20">
            <w:pPr>
              <w:jc w:val="right"/>
              <w:rPr>
                <w:lang w:val="sah-RU"/>
              </w:rPr>
            </w:pPr>
          </w:p>
          <w:p w14:paraId="6992776E" w14:textId="77777777" w:rsidR="00AF01FC" w:rsidRPr="00311D49" w:rsidRDefault="00AF01FC" w:rsidP="00603E20">
            <w:pPr>
              <w:jc w:val="right"/>
              <w:rPr>
                <w:lang w:val="sah-RU"/>
              </w:rPr>
            </w:pPr>
          </w:p>
        </w:tc>
        <w:tc>
          <w:tcPr>
            <w:tcW w:w="2674" w:type="dxa"/>
            <w:gridSpan w:val="2"/>
          </w:tcPr>
          <w:p w14:paraId="32FCB3DE" w14:textId="77777777" w:rsidR="00AF01FC" w:rsidRPr="00311D49" w:rsidRDefault="00AF01FC" w:rsidP="00311D49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Олимпиады –</w:t>
            </w:r>
            <w:r w:rsidRPr="009E1D59">
              <w:rPr>
                <w:i/>
                <w:sz w:val="22"/>
                <w:szCs w:val="22"/>
                <w:lang w:val="sah-RU"/>
              </w:rPr>
              <w:t xml:space="preserve"> Количество в цифрах</w:t>
            </w:r>
          </w:p>
        </w:tc>
        <w:tc>
          <w:tcPr>
            <w:tcW w:w="2169" w:type="dxa"/>
            <w:gridSpan w:val="2"/>
          </w:tcPr>
          <w:p w14:paraId="238D1D9F" w14:textId="77777777" w:rsidR="00AF01FC" w:rsidRPr="00311D49" w:rsidRDefault="00AF01FC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Конкурсы –</w:t>
            </w:r>
            <w:r w:rsidRPr="009E1D59">
              <w:rPr>
                <w:i/>
                <w:sz w:val="22"/>
                <w:szCs w:val="22"/>
                <w:lang w:val="sah-RU"/>
              </w:rPr>
              <w:t xml:space="preserve"> Количество в цифрах</w:t>
            </w:r>
          </w:p>
          <w:p w14:paraId="77B62BA8" w14:textId="77777777" w:rsidR="00AF01FC" w:rsidRPr="00311D49" w:rsidRDefault="00AF01FC" w:rsidP="00603E20">
            <w:pPr>
              <w:jc w:val="right"/>
              <w:rPr>
                <w:lang w:val="sah-RU"/>
              </w:rPr>
            </w:pPr>
          </w:p>
        </w:tc>
        <w:tc>
          <w:tcPr>
            <w:tcW w:w="2552" w:type="dxa"/>
            <w:gridSpan w:val="2"/>
          </w:tcPr>
          <w:p w14:paraId="22B5D680" w14:textId="77777777" w:rsidR="00AF01FC" w:rsidRPr="00311D49" w:rsidRDefault="00AF01FC" w:rsidP="00311D49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lastRenderedPageBreak/>
              <w:t>Соревнования –</w:t>
            </w:r>
            <w:r w:rsidRPr="009E1D59">
              <w:rPr>
                <w:i/>
                <w:sz w:val="22"/>
                <w:szCs w:val="22"/>
                <w:lang w:val="sah-RU"/>
              </w:rPr>
              <w:t xml:space="preserve"> Количество в цифрах</w:t>
            </w:r>
          </w:p>
        </w:tc>
        <w:tc>
          <w:tcPr>
            <w:tcW w:w="2267" w:type="dxa"/>
            <w:gridSpan w:val="2"/>
          </w:tcPr>
          <w:p w14:paraId="34F2B9C1" w14:textId="77777777" w:rsidR="00AF01FC" w:rsidRPr="00311D49" w:rsidRDefault="00AF01FC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Летние школы –</w:t>
            </w:r>
            <w:r w:rsidRPr="009E1D59">
              <w:rPr>
                <w:i/>
                <w:sz w:val="22"/>
                <w:szCs w:val="22"/>
                <w:lang w:val="sah-RU"/>
              </w:rPr>
              <w:t xml:space="preserve"> Количество в цифрах</w:t>
            </w:r>
          </w:p>
        </w:tc>
        <w:tc>
          <w:tcPr>
            <w:tcW w:w="2409" w:type="dxa"/>
            <w:gridSpan w:val="2"/>
          </w:tcPr>
          <w:p w14:paraId="5ECCDF01" w14:textId="77777777" w:rsidR="00AF01FC" w:rsidRPr="00311D49" w:rsidRDefault="00AF01FC" w:rsidP="00AF01FC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 xml:space="preserve">УТС (учебно-тренировочные сборы) – </w:t>
            </w:r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</w:tr>
      <w:tr w:rsidR="00957924" w:rsidRPr="00330AE2" w14:paraId="4D27E6BC" w14:textId="77777777" w:rsidTr="00572C53">
        <w:tc>
          <w:tcPr>
            <w:tcW w:w="15558" w:type="dxa"/>
            <w:gridSpan w:val="13"/>
          </w:tcPr>
          <w:p w14:paraId="6D7F713B" w14:textId="77777777" w:rsidR="00957924" w:rsidRPr="00311D49" w:rsidRDefault="00957924" w:rsidP="00AF01FC">
            <w:pPr>
              <w:rPr>
                <w:lang w:val="sah-RU"/>
              </w:rPr>
            </w:pPr>
            <w:r>
              <w:rPr>
                <w:b/>
                <w:sz w:val="22"/>
                <w:szCs w:val="22"/>
                <w:lang w:val="sah-RU"/>
              </w:rPr>
              <w:t xml:space="preserve">Итого, </w:t>
            </w:r>
            <w:r w:rsidRPr="00AF01FC">
              <w:rPr>
                <w:b/>
                <w:sz w:val="22"/>
                <w:szCs w:val="22"/>
                <w:lang w:val="sah-RU"/>
              </w:rPr>
              <w:t xml:space="preserve">количество мероприятий  районного уровня: </w:t>
            </w:r>
          </w:p>
        </w:tc>
      </w:tr>
      <w:tr w:rsidR="00957924" w:rsidRPr="00330AE2" w14:paraId="3246DCAA" w14:textId="77777777" w:rsidTr="0024136B">
        <w:tc>
          <w:tcPr>
            <w:tcW w:w="15558" w:type="dxa"/>
            <w:gridSpan w:val="13"/>
          </w:tcPr>
          <w:p w14:paraId="0ECB8F58" w14:textId="77777777" w:rsidR="00957924" w:rsidRPr="00311D49" w:rsidRDefault="00957924" w:rsidP="00AF01FC">
            <w:pPr>
              <w:jc w:val="center"/>
              <w:rPr>
                <w:lang w:val="sah-RU"/>
              </w:rPr>
            </w:pPr>
            <w:r>
              <w:rPr>
                <w:b/>
                <w:sz w:val="22"/>
                <w:szCs w:val="22"/>
                <w:lang w:val="sah-RU"/>
              </w:rPr>
              <w:t>Республиканский</w:t>
            </w:r>
            <w:r w:rsidRPr="00AF01FC">
              <w:rPr>
                <w:b/>
                <w:sz w:val="22"/>
                <w:szCs w:val="22"/>
                <w:lang w:val="sah-RU"/>
              </w:rPr>
              <w:t xml:space="preserve"> уровень</w:t>
            </w:r>
          </w:p>
        </w:tc>
      </w:tr>
      <w:tr w:rsidR="00957924" w:rsidRPr="00330AE2" w14:paraId="4095511B" w14:textId="77777777" w:rsidTr="00603E20">
        <w:tc>
          <w:tcPr>
            <w:tcW w:w="3487" w:type="dxa"/>
            <w:gridSpan w:val="3"/>
          </w:tcPr>
          <w:p w14:paraId="638C3A5A" w14:textId="77777777" w:rsidR="00957924" w:rsidRPr="00311D49" w:rsidRDefault="00957924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 xml:space="preserve">Фестивали – </w:t>
            </w:r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  <w:p w14:paraId="15A76B4F" w14:textId="77777777" w:rsidR="00957924" w:rsidRPr="00311D49" w:rsidRDefault="00957924" w:rsidP="00603E20">
            <w:pPr>
              <w:jc w:val="right"/>
              <w:rPr>
                <w:lang w:val="sah-RU"/>
              </w:rPr>
            </w:pPr>
          </w:p>
          <w:p w14:paraId="52CC7CA8" w14:textId="77777777" w:rsidR="00957924" w:rsidRPr="00311D49" w:rsidRDefault="00957924" w:rsidP="00603E20">
            <w:pPr>
              <w:jc w:val="right"/>
              <w:rPr>
                <w:lang w:val="sah-RU"/>
              </w:rPr>
            </w:pPr>
          </w:p>
        </w:tc>
        <w:tc>
          <w:tcPr>
            <w:tcW w:w="2674" w:type="dxa"/>
            <w:gridSpan w:val="2"/>
          </w:tcPr>
          <w:p w14:paraId="09D71366" w14:textId="77777777" w:rsidR="00957924" w:rsidRPr="00311D49" w:rsidRDefault="00957924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Олимпиады –</w:t>
            </w:r>
            <w:r w:rsidRPr="009E1D59">
              <w:rPr>
                <w:i/>
                <w:sz w:val="22"/>
                <w:szCs w:val="22"/>
                <w:lang w:val="sah-RU"/>
              </w:rPr>
              <w:t xml:space="preserve"> Количество в цифрах</w:t>
            </w:r>
          </w:p>
        </w:tc>
        <w:tc>
          <w:tcPr>
            <w:tcW w:w="2169" w:type="dxa"/>
            <w:gridSpan w:val="2"/>
          </w:tcPr>
          <w:p w14:paraId="1B0FE5C8" w14:textId="77777777" w:rsidR="00957924" w:rsidRPr="00311D49" w:rsidRDefault="00957924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Конкурсы –</w:t>
            </w:r>
            <w:r w:rsidRPr="009E1D59">
              <w:rPr>
                <w:i/>
                <w:sz w:val="22"/>
                <w:szCs w:val="22"/>
                <w:lang w:val="sah-RU"/>
              </w:rPr>
              <w:t xml:space="preserve"> Количество в цифрах</w:t>
            </w:r>
          </w:p>
          <w:p w14:paraId="4BEEE633" w14:textId="77777777" w:rsidR="00957924" w:rsidRPr="00311D49" w:rsidRDefault="00957924" w:rsidP="00603E20">
            <w:pPr>
              <w:jc w:val="right"/>
              <w:rPr>
                <w:lang w:val="sah-RU"/>
              </w:rPr>
            </w:pPr>
          </w:p>
        </w:tc>
        <w:tc>
          <w:tcPr>
            <w:tcW w:w="2552" w:type="dxa"/>
            <w:gridSpan w:val="2"/>
          </w:tcPr>
          <w:p w14:paraId="27020360" w14:textId="77777777" w:rsidR="00957924" w:rsidRPr="00311D49" w:rsidRDefault="00957924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Соревнования –</w:t>
            </w:r>
            <w:r w:rsidRPr="009E1D59">
              <w:rPr>
                <w:i/>
                <w:sz w:val="22"/>
                <w:szCs w:val="22"/>
                <w:lang w:val="sah-RU"/>
              </w:rPr>
              <w:t xml:space="preserve"> Количество в цифрах</w:t>
            </w:r>
          </w:p>
        </w:tc>
        <w:tc>
          <w:tcPr>
            <w:tcW w:w="2267" w:type="dxa"/>
            <w:gridSpan w:val="2"/>
          </w:tcPr>
          <w:p w14:paraId="13485358" w14:textId="77777777" w:rsidR="00957924" w:rsidRPr="00311D49" w:rsidRDefault="00957924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Летние школы –</w:t>
            </w:r>
            <w:r w:rsidRPr="009E1D59">
              <w:rPr>
                <w:i/>
                <w:sz w:val="22"/>
                <w:szCs w:val="22"/>
                <w:lang w:val="sah-RU"/>
              </w:rPr>
              <w:t xml:space="preserve"> Количество в цифрах</w:t>
            </w:r>
          </w:p>
        </w:tc>
        <w:tc>
          <w:tcPr>
            <w:tcW w:w="2409" w:type="dxa"/>
            <w:gridSpan w:val="2"/>
          </w:tcPr>
          <w:p w14:paraId="58B205CC" w14:textId="77777777" w:rsidR="00957924" w:rsidRPr="00311D49" w:rsidRDefault="00957924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 xml:space="preserve">УТС (учебно-тренировочные сборы) – </w:t>
            </w:r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</w:tr>
      <w:tr w:rsidR="00957924" w:rsidRPr="00330AE2" w14:paraId="514B1341" w14:textId="77777777" w:rsidTr="009052EA">
        <w:tc>
          <w:tcPr>
            <w:tcW w:w="15558" w:type="dxa"/>
            <w:gridSpan w:val="13"/>
          </w:tcPr>
          <w:p w14:paraId="3B554529" w14:textId="77777777" w:rsidR="00957924" w:rsidRPr="00311D49" w:rsidRDefault="00957924" w:rsidP="00311D49">
            <w:pPr>
              <w:rPr>
                <w:lang w:val="sah-RU"/>
              </w:rPr>
            </w:pPr>
            <w:r>
              <w:rPr>
                <w:b/>
                <w:sz w:val="22"/>
                <w:szCs w:val="22"/>
                <w:lang w:val="sah-RU"/>
              </w:rPr>
              <w:t xml:space="preserve">Итого, </w:t>
            </w:r>
            <w:r w:rsidRPr="00AF01FC">
              <w:rPr>
                <w:b/>
                <w:sz w:val="22"/>
                <w:szCs w:val="22"/>
                <w:lang w:val="sah-RU"/>
              </w:rPr>
              <w:t>к</w:t>
            </w:r>
            <w:r>
              <w:rPr>
                <w:b/>
                <w:sz w:val="22"/>
                <w:szCs w:val="22"/>
                <w:lang w:val="sah-RU"/>
              </w:rPr>
              <w:t xml:space="preserve">оличество мероприятий  республиканского </w:t>
            </w:r>
            <w:r w:rsidRPr="00AF01FC">
              <w:rPr>
                <w:b/>
                <w:sz w:val="22"/>
                <w:szCs w:val="22"/>
                <w:lang w:val="sah-RU"/>
              </w:rPr>
              <w:t xml:space="preserve"> уровня:</w:t>
            </w:r>
          </w:p>
        </w:tc>
      </w:tr>
      <w:tr w:rsidR="00957924" w:rsidRPr="00330AE2" w14:paraId="3C932458" w14:textId="77777777" w:rsidTr="00603E20">
        <w:tc>
          <w:tcPr>
            <w:tcW w:w="15558" w:type="dxa"/>
            <w:gridSpan w:val="13"/>
          </w:tcPr>
          <w:p w14:paraId="482E8AE4" w14:textId="77777777" w:rsidR="00957924" w:rsidRPr="00311D49" w:rsidRDefault="00957924" w:rsidP="00603E20">
            <w:pPr>
              <w:rPr>
                <w:lang w:val="sah-RU"/>
              </w:rPr>
            </w:pPr>
            <w:r w:rsidRPr="00957924">
              <w:rPr>
                <w:b/>
                <w:sz w:val="22"/>
                <w:szCs w:val="22"/>
                <w:lang w:val="sah-RU"/>
              </w:rPr>
              <w:t>Итого,  общее количество мероприятий</w:t>
            </w:r>
            <w:r>
              <w:rPr>
                <w:b/>
                <w:sz w:val="22"/>
                <w:szCs w:val="22"/>
                <w:lang w:val="sah-RU"/>
              </w:rPr>
              <w:t xml:space="preserve"> республиканского и районного уровня</w:t>
            </w:r>
            <w:r w:rsidRPr="00957924">
              <w:rPr>
                <w:b/>
                <w:sz w:val="22"/>
                <w:szCs w:val="22"/>
                <w:lang w:val="sah-RU"/>
              </w:rPr>
              <w:t xml:space="preserve"> для дошкольников и младших школьников, проведенных ИМП</w:t>
            </w:r>
            <w:r w:rsidRPr="00311D49">
              <w:rPr>
                <w:sz w:val="22"/>
                <w:szCs w:val="22"/>
                <w:lang w:val="sah-RU"/>
              </w:rPr>
              <w:t xml:space="preserve">  –</w:t>
            </w:r>
            <w:r>
              <w:rPr>
                <w:i/>
                <w:sz w:val="22"/>
                <w:szCs w:val="22"/>
              </w:rPr>
              <w:t xml:space="preserve"> количество в цифрах</w:t>
            </w:r>
          </w:p>
        </w:tc>
      </w:tr>
    </w:tbl>
    <w:p w14:paraId="1F8EDA4E" w14:textId="77777777" w:rsidR="00427711" w:rsidRPr="00F21E64" w:rsidRDefault="00427711" w:rsidP="00427711">
      <w:pPr>
        <w:jc w:val="right"/>
        <w:rPr>
          <w:i/>
          <w:lang w:val="sah-RU"/>
        </w:rPr>
      </w:pPr>
    </w:p>
    <w:p w14:paraId="4659B056" w14:textId="77777777" w:rsidR="00427711" w:rsidRDefault="00C26895" w:rsidP="00C26895">
      <w:pPr>
        <w:jc w:val="right"/>
        <w:rPr>
          <w:i/>
          <w:lang w:val="sah-RU"/>
        </w:rPr>
      </w:pPr>
      <w:r>
        <w:rPr>
          <w:i/>
          <w:lang w:val="sah-RU"/>
        </w:rPr>
        <w:t>Таблица 2</w:t>
      </w:r>
    </w:p>
    <w:p w14:paraId="79CEB073" w14:textId="77777777" w:rsidR="00ED7D10" w:rsidRDefault="00ED7D10" w:rsidP="00C26895">
      <w:pPr>
        <w:jc w:val="right"/>
        <w:rPr>
          <w:i/>
          <w:lang w:val="sah-RU"/>
        </w:rPr>
      </w:pPr>
    </w:p>
    <w:p w14:paraId="00374090" w14:textId="77777777" w:rsidR="00116FB5" w:rsidRDefault="00116FB5" w:rsidP="00116FB5">
      <w:pPr>
        <w:rPr>
          <w:rFonts w:eastAsia="Times New Roman"/>
          <w:b/>
          <w:lang w:val="sah-RU" w:eastAsia="ru-RU"/>
        </w:rPr>
      </w:pPr>
    </w:p>
    <w:p w14:paraId="62B47461" w14:textId="0D290E69" w:rsidR="00116FB5" w:rsidRDefault="00116FB5" w:rsidP="00116FB5">
      <w:pPr>
        <w:jc w:val="center"/>
        <w:rPr>
          <w:rFonts w:eastAsia="Times New Roman"/>
          <w:b/>
          <w:lang w:val="sah-RU" w:eastAsia="ru-RU"/>
        </w:rPr>
      </w:pPr>
      <w:r>
        <w:rPr>
          <w:rFonts w:eastAsia="Times New Roman"/>
          <w:b/>
          <w:lang w:val="sah-RU" w:eastAsia="ru-RU"/>
        </w:rPr>
        <w:t>Республиканские опорные центры, не отправившие отчет за 202</w:t>
      </w:r>
      <w:r w:rsidR="0016172A">
        <w:rPr>
          <w:rFonts w:eastAsia="Times New Roman"/>
          <w:b/>
          <w:lang w:val="sah-RU" w:eastAsia="ru-RU"/>
        </w:rPr>
        <w:t>2</w:t>
      </w:r>
      <w:r>
        <w:rPr>
          <w:rFonts w:eastAsia="Times New Roman"/>
          <w:b/>
          <w:lang w:val="sah-RU" w:eastAsia="ru-RU"/>
        </w:rPr>
        <w:t xml:space="preserve"> год по деятельности РОЦ</w:t>
      </w:r>
    </w:p>
    <w:p w14:paraId="3FE1A38D" w14:textId="77777777" w:rsidR="00116FB5" w:rsidRDefault="00116FB5" w:rsidP="00116FB5">
      <w:pPr>
        <w:rPr>
          <w:rFonts w:eastAsia="Times New Roman"/>
          <w:b/>
          <w:lang w:val="sah-RU" w:eastAsia="ru-RU"/>
        </w:rPr>
      </w:pPr>
    </w:p>
    <w:tbl>
      <w:tblPr>
        <w:tblStyle w:val="a5"/>
        <w:tblW w:w="0" w:type="auto"/>
        <w:tblInd w:w="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85"/>
      </w:tblGrid>
      <w:tr w:rsidR="00116FB5" w14:paraId="26AEF70D" w14:textId="77777777" w:rsidTr="00116FB5">
        <w:tc>
          <w:tcPr>
            <w:tcW w:w="456" w:type="dxa"/>
          </w:tcPr>
          <w:p w14:paraId="4E4C392E" w14:textId="77777777" w:rsidR="00116FB5" w:rsidRPr="00624252" w:rsidRDefault="00116FB5" w:rsidP="00A41B6D">
            <w:pPr>
              <w:rPr>
                <w:rFonts w:eastAsia="Times New Roman"/>
                <w:lang w:val="sah-RU" w:eastAsia="ru-RU"/>
              </w:rPr>
            </w:pPr>
            <w:r w:rsidRPr="00624252">
              <w:rPr>
                <w:rFonts w:eastAsia="Times New Roman"/>
                <w:lang w:val="sah-RU" w:eastAsia="ru-RU"/>
              </w:rPr>
              <w:t>№</w:t>
            </w:r>
          </w:p>
        </w:tc>
        <w:tc>
          <w:tcPr>
            <w:tcW w:w="9285" w:type="dxa"/>
          </w:tcPr>
          <w:p w14:paraId="5D3A7532" w14:textId="77777777" w:rsidR="00116FB5" w:rsidRPr="00624252" w:rsidRDefault="00116FB5" w:rsidP="00A41B6D">
            <w:pPr>
              <w:jc w:val="center"/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>Образовательная организация</w:t>
            </w:r>
          </w:p>
        </w:tc>
      </w:tr>
      <w:tr w:rsidR="00116FB5" w14:paraId="437CE1EE" w14:textId="77777777" w:rsidTr="00116FB5">
        <w:tc>
          <w:tcPr>
            <w:tcW w:w="456" w:type="dxa"/>
          </w:tcPr>
          <w:p w14:paraId="2148792D" w14:textId="77777777" w:rsidR="00116FB5" w:rsidRPr="00116FB5" w:rsidRDefault="00116FB5" w:rsidP="00116FB5">
            <w:pPr>
              <w:jc w:val="both"/>
              <w:rPr>
                <w:rFonts w:eastAsia="Times New Roman"/>
                <w:i/>
                <w:lang w:val="sah-RU" w:eastAsia="ru-RU"/>
              </w:rPr>
            </w:pPr>
            <w:r w:rsidRPr="00116FB5">
              <w:rPr>
                <w:rFonts w:eastAsia="Times New Roman"/>
                <w:i/>
                <w:lang w:val="sah-RU" w:eastAsia="ru-RU"/>
              </w:rPr>
              <w:t>0</w:t>
            </w:r>
          </w:p>
        </w:tc>
        <w:tc>
          <w:tcPr>
            <w:tcW w:w="9285" w:type="dxa"/>
          </w:tcPr>
          <w:p w14:paraId="745D89D0" w14:textId="77777777" w:rsidR="00116FB5" w:rsidRPr="00116FB5" w:rsidRDefault="00116FB5" w:rsidP="00116FB5">
            <w:pPr>
              <w:jc w:val="both"/>
              <w:rPr>
                <w:rFonts w:eastAsia="Times New Roman"/>
                <w:i/>
                <w:lang w:val="sah-RU" w:eastAsia="ru-RU"/>
              </w:rPr>
            </w:pPr>
            <w:r w:rsidRPr="00116FB5">
              <w:rPr>
                <w:rFonts w:eastAsia="Times New Roman"/>
                <w:i/>
                <w:lang w:val="sah-RU" w:eastAsia="ru-RU"/>
              </w:rPr>
              <w:t>Краткое название образовательной организации, например МБДОУ ЦРР “Детский сад “Кораблик” с. Абый, МР “Абыйский улус”</w:t>
            </w:r>
          </w:p>
        </w:tc>
      </w:tr>
      <w:tr w:rsidR="00116FB5" w14:paraId="4683712C" w14:textId="77777777" w:rsidTr="00116FB5">
        <w:tc>
          <w:tcPr>
            <w:tcW w:w="456" w:type="dxa"/>
          </w:tcPr>
          <w:p w14:paraId="28F43A8F" w14:textId="77777777" w:rsidR="00116FB5" w:rsidRPr="00624252" w:rsidRDefault="00116FB5" w:rsidP="00A41B6D">
            <w:pPr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>1</w:t>
            </w:r>
          </w:p>
        </w:tc>
        <w:tc>
          <w:tcPr>
            <w:tcW w:w="9285" w:type="dxa"/>
          </w:tcPr>
          <w:p w14:paraId="3C774449" w14:textId="77777777" w:rsidR="00116FB5" w:rsidRPr="00624252" w:rsidRDefault="00116FB5" w:rsidP="00A41B6D">
            <w:pPr>
              <w:rPr>
                <w:rFonts w:eastAsia="Times New Roman"/>
                <w:lang w:val="sah-RU" w:eastAsia="ru-RU"/>
              </w:rPr>
            </w:pPr>
          </w:p>
        </w:tc>
      </w:tr>
      <w:tr w:rsidR="00116FB5" w14:paraId="22D36FB6" w14:textId="77777777" w:rsidTr="00116FB5">
        <w:tc>
          <w:tcPr>
            <w:tcW w:w="456" w:type="dxa"/>
          </w:tcPr>
          <w:p w14:paraId="3B9977DB" w14:textId="77777777" w:rsidR="00116FB5" w:rsidRPr="00624252" w:rsidRDefault="00116FB5" w:rsidP="00A41B6D">
            <w:pPr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>2</w:t>
            </w:r>
          </w:p>
        </w:tc>
        <w:tc>
          <w:tcPr>
            <w:tcW w:w="9285" w:type="dxa"/>
          </w:tcPr>
          <w:p w14:paraId="0997E25B" w14:textId="77777777" w:rsidR="00116FB5" w:rsidRPr="00624252" w:rsidRDefault="00116FB5" w:rsidP="00A41B6D">
            <w:pPr>
              <w:rPr>
                <w:rFonts w:eastAsia="Times New Roman"/>
                <w:lang w:val="sah-RU" w:eastAsia="ru-RU"/>
              </w:rPr>
            </w:pPr>
          </w:p>
        </w:tc>
      </w:tr>
      <w:tr w:rsidR="00116FB5" w14:paraId="3CDD040C" w14:textId="77777777" w:rsidTr="00116FB5">
        <w:tc>
          <w:tcPr>
            <w:tcW w:w="456" w:type="dxa"/>
          </w:tcPr>
          <w:p w14:paraId="24716ADE" w14:textId="77777777" w:rsidR="00116FB5" w:rsidRPr="00624252" w:rsidRDefault="00116FB5" w:rsidP="00A41B6D">
            <w:pPr>
              <w:rPr>
                <w:rFonts w:eastAsia="Times New Roman"/>
                <w:lang w:val="sah-RU" w:eastAsia="ru-RU"/>
              </w:rPr>
            </w:pPr>
            <w:r>
              <w:rPr>
                <w:rFonts w:eastAsia="Times New Roman"/>
                <w:lang w:val="sah-RU" w:eastAsia="ru-RU"/>
              </w:rPr>
              <w:t>3</w:t>
            </w:r>
          </w:p>
        </w:tc>
        <w:tc>
          <w:tcPr>
            <w:tcW w:w="9285" w:type="dxa"/>
          </w:tcPr>
          <w:p w14:paraId="2E1D80A5" w14:textId="77777777" w:rsidR="00116FB5" w:rsidRPr="00624252" w:rsidRDefault="00116FB5" w:rsidP="00A41B6D">
            <w:pPr>
              <w:rPr>
                <w:rFonts w:eastAsia="Times New Roman"/>
                <w:lang w:val="sah-RU" w:eastAsia="ru-RU"/>
              </w:rPr>
            </w:pPr>
          </w:p>
        </w:tc>
      </w:tr>
      <w:tr w:rsidR="00116FB5" w14:paraId="373113ED" w14:textId="77777777" w:rsidTr="00116FB5">
        <w:tc>
          <w:tcPr>
            <w:tcW w:w="456" w:type="dxa"/>
          </w:tcPr>
          <w:p w14:paraId="05F10C7E" w14:textId="77777777" w:rsidR="00116FB5" w:rsidRPr="00624252" w:rsidRDefault="00116FB5" w:rsidP="00A41B6D">
            <w:pPr>
              <w:rPr>
                <w:rFonts w:eastAsia="Times New Roman"/>
                <w:lang w:val="sah-RU" w:eastAsia="ru-RU"/>
              </w:rPr>
            </w:pPr>
          </w:p>
        </w:tc>
        <w:tc>
          <w:tcPr>
            <w:tcW w:w="9285" w:type="dxa"/>
          </w:tcPr>
          <w:p w14:paraId="0B78DFDF" w14:textId="77777777" w:rsidR="00116FB5" w:rsidRPr="00624252" w:rsidRDefault="00116FB5" w:rsidP="00A41B6D">
            <w:pPr>
              <w:rPr>
                <w:rFonts w:eastAsia="Times New Roman"/>
                <w:lang w:val="sah-RU" w:eastAsia="ru-RU"/>
              </w:rPr>
            </w:pPr>
          </w:p>
        </w:tc>
      </w:tr>
    </w:tbl>
    <w:p w14:paraId="70D6417D" w14:textId="77777777" w:rsidR="008F00E6" w:rsidRDefault="008F00E6" w:rsidP="008F00E6">
      <w:pPr>
        <w:jc w:val="center"/>
        <w:rPr>
          <w:rFonts w:cs="Times New Roman"/>
          <w:b/>
        </w:rPr>
      </w:pPr>
    </w:p>
    <w:p w14:paraId="669B42CE" w14:textId="77777777" w:rsidR="008F00E6" w:rsidRDefault="008F00E6" w:rsidP="008F00E6">
      <w:pPr>
        <w:jc w:val="center"/>
        <w:rPr>
          <w:rFonts w:cs="Times New Roman"/>
          <w:b/>
        </w:rPr>
      </w:pPr>
    </w:p>
    <w:p w14:paraId="6D5ED657" w14:textId="77777777" w:rsidR="008F00E6" w:rsidRDefault="008F00E6" w:rsidP="008F00E6">
      <w:pPr>
        <w:jc w:val="center"/>
        <w:rPr>
          <w:rFonts w:cs="Times New Roman"/>
          <w:b/>
        </w:rPr>
      </w:pPr>
    </w:p>
    <w:p w14:paraId="6A51AAF5" w14:textId="77777777" w:rsidR="008F00E6" w:rsidRPr="008F00E6" w:rsidRDefault="008F00E6" w:rsidP="00427711">
      <w:pPr>
        <w:jc w:val="both"/>
        <w:rPr>
          <w:b/>
        </w:rPr>
      </w:pPr>
    </w:p>
    <w:p w14:paraId="5A1873CF" w14:textId="77777777" w:rsidR="008F00E6" w:rsidRDefault="008F00E6" w:rsidP="00427711">
      <w:pPr>
        <w:jc w:val="both"/>
        <w:rPr>
          <w:b/>
          <w:lang w:val="sah-RU"/>
        </w:rPr>
      </w:pPr>
    </w:p>
    <w:p w14:paraId="771FC13C" w14:textId="77777777" w:rsidR="008F00E6" w:rsidRDefault="008F00E6" w:rsidP="00427711">
      <w:pPr>
        <w:jc w:val="both"/>
        <w:rPr>
          <w:b/>
          <w:lang w:val="sah-RU"/>
        </w:rPr>
      </w:pPr>
    </w:p>
    <w:p w14:paraId="1845105D" w14:textId="77777777" w:rsidR="008F00E6" w:rsidRDefault="008F00E6" w:rsidP="00427711">
      <w:pPr>
        <w:jc w:val="both"/>
        <w:rPr>
          <w:b/>
          <w:lang w:val="sah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7"/>
        <w:gridCol w:w="3148"/>
        <w:gridCol w:w="3660"/>
        <w:gridCol w:w="417"/>
        <w:gridCol w:w="4698"/>
      </w:tblGrid>
      <w:tr w:rsidR="00427711" w:rsidRPr="00315A84" w14:paraId="3A66584B" w14:textId="77777777" w:rsidTr="00603E20">
        <w:tc>
          <w:tcPr>
            <w:tcW w:w="3369" w:type="dxa"/>
          </w:tcPr>
          <w:p w14:paraId="2C91731D" w14:textId="77777777" w:rsidR="00427711" w:rsidRPr="00315A84" w:rsidRDefault="00427711" w:rsidP="00603E20">
            <w:pPr>
              <w:jc w:val="center"/>
            </w:pPr>
            <w:r w:rsidRPr="00315A84">
              <w:t>__________________</w:t>
            </w:r>
          </w:p>
        </w:tc>
        <w:tc>
          <w:tcPr>
            <w:tcW w:w="3260" w:type="dxa"/>
          </w:tcPr>
          <w:p w14:paraId="62F9E345" w14:textId="77777777" w:rsidR="00427711" w:rsidRPr="00315A84" w:rsidRDefault="00427711" w:rsidP="00603E20">
            <w:pPr>
              <w:jc w:val="center"/>
            </w:pPr>
          </w:p>
        </w:tc>
        <w:tc>
          <w:tcPr>
            <w:tcW w:w="3685" w:type="dxa"/>
          </w:tcPr>
          <w:p w14:paraId="2790AFB3" w14:textId="77777777" w:rsidR="00427711" w:rsidRPr="00315A84" w:rsidRDefault="00427711" w:rsidP="00603E20">
            <w:pPr>
              <w:jc w:val="center"/>
            </w:pPr>
            <w:r w:rsidRPr="00315A84">
              <w:t>________________________</w:t>
            </w:r>
          </w:p>
        </w:tc>
        <w:tc>
          <w:tcPr>
            <w:tcW w:w="426" w:type="dxa"/>
          </w:tcPr>
          <w:p w14:paraId="74B13380" w14:textId="77777777" w:rsidR="00427711" w:rsidRPr="00315A84" w:rsidRDefault="00427711" w:rsidP="00603E20">
            <w:pPr>
              <w:jc w:val="center"/>
            </w:pPr>
          </w:p>
        </w:tc>
        <w:tc>
          <w:tcPr>
            <w:tcW w:w="4726" w:type="dxa"/>
          </w:tcPr>
          <w:p w14:paraId="4D11AEA9" w14:textId="77777777" w:rsidR="00427711" w:rsidRPr="00315A84" w:rsidRDefault="00427711" w:rsidP="00603E20">
            <w:pPr>
              <w:jc w:val="center"/>
            </w:pPr>
            <w:r w:rsidRPr="00315A84">
              <w:t>________________________________</w:t>
            </w:r>
          </w:p>
        </w:tc>
      </w:tr>
      <w:tr w:rsidR="00427711" w:rsidRPr="00315A84" w14:paraId="3CC9E28E" w14:textId="77777777" w:rsidTr="00603E20">
        <w:tc>
          <w:tcPr>
            <w:tcW w:w="3369" w:type="dxa"/>
          </w:tcPr>
          <w:p w14:paraId="0356195B" w14:textId="77777777" w:rsidR="00427711" w:rsidRPr="00315A84" w:rsidRDefault="00427711" w:rsidP="00603E20">
            <w:pPr>
              <w:jc w:val="center"/>
              <w:rPr>
                <w:i/>
              </w:rPr>
            </w:pPr>
            <w:r w:rsidRPr="00315A84">
              <w:rPr>
                <w:i/>
              </w:rPr>
              <w:t>(дата)</w:t>
            </w:r>
          </w:p>
        </w:tc>
        <w:tc>
          <w:tcPr>
            <w:tcW w:w="3260" w:type="dxa"/>
          </w:tcPr>
          <w:p w14:paraId="19175EF3" w14:textId="77777777" w:rsidR="00427711" w:rsidRPr="00315A84" w:rsidRDefault="00427711" w:rsidP="00603E20">
            <w:pPr>
              <w:jc w:val="center"/>
            </w:pPr>
            <w:proofErr w:type="spellStart"/>
            <w:r w:rsidRPr="00315A84">
              <w:t>м.п</w:t>
            </w:r>
            <w:proofErr w:type="spellEnd"/>
            <w:r w:rsidRPr="00315A84">
              <w:t>.</w:t>
            </w:r>
          </w:p>
        </w:tc>
        <w:tc>
          <w:tcPr>
            <w:tcW w:w="3685" w:type="dxa"/>
          </w:tcPr>
          <w:p w14:paraId="30A24E2B" w14:textId="77777777" w:rsidR="00427711" w:rsidRPr="00315A84" w:rsidRDefault="00427711" w:rsidP="00603E20">
            <w:pPr>
              <w:jc w:val="center"/>
              <w:rPr>
                <w:i/>
              </w:rPr>
            </w:pPr>
            <w:r w:rsidRPr="00315A84">
              <w:rPr>
                <w:i/>
              </w:rPr>
              <w:t>(подпись)</w:t>
            </w:r>
          </w:p>
        </w:tc>
        <w:tc>
          <w:tcPr>
            <w:tcW w:w="426" w:type="dxa"/>
          </w:tcPr>
          <w:p w14:paraId="5D9DA2CF" w14:textId="77777777" w:rsidR="00427711" w:rsidRPr="00315A84" w:rsidRDefault="00427711" w:rsidP="00603E20">
            <w:pPr>
              <w:jc w:val="center"/>
              <w:rPr>
                <w:i/>
              </w:rPr>
            </w:pPr>
          </w:p>
        </w:tc>
        <w:tc>
          <w:tcPr>
            <w:tcW w:w="4726" w:type="dxa"/>
          </w:tcPr>
          <w:p w14:paraId="037BBB37" w14:textId="77777777" w:rsidR="00427711" w:rsidRPr="00315A84" w:rsidRDefault="00427711" w:rsidP="00603E20">
            <w:pPr>
              <w:jc w:val="center"/>
              <w:rPr>
                <w:i/>
              </w:rPr>
            </w:pPr>
            <w:r w:rsidRPr="00315A84">
              <w:rPr>
                <w:i/>
              </w:rPr>
              <w:t>(расшифровка подписи)</w:t>
            </w:r>
          </w:p>
        </w:tc>
      </w:tr>
    </w:tbl>
    <w:p w14:paraId="2805368E" w14:textId="77777777" w:rsidR="00427711" w:rsidRDefault="00427711" w:rsidP="00427711">
      <w:pPr>
        <w:tabs>
          <w:tab w:val="left" w:pos="3045"/>
        </w:tabs>
        <w:rPr>
          <w:lang w:val="sah-RU"/>
        </w:rPr>
      </w:pPr>
    </w:p>
    <w:p w14:paraId="6B0ABEAC" w14:textId="77777777" w:rsidR="00427711" w:rsidRPr="001C6F13" w:rsidRDefault="00427711" w:rsidP="00427711">
      <w:pPr>
        <w:tabs>
          <w:tab w:val="left" w:pos="3045"/>
        </w:tabs>
        <w:rPr>
          <w:lang w:val="sah-RU"/>
        </w:rPr>
      </w:pPr>
    </w:p>
    <w:p w14:paraId="1641CB91" w14:textId="77777777" w:rsidR="00427711" w:rsidRPr="00E90073" w:rsidRDefault="00427711" w:rsidP="00427711">
      <w:pPr>
        <w:jc w:val="center"/>
        <w:rPr>
          <w:rFonts w:cs="Times New Roman"/>
          <w:b/>
        </w:rPr>
      </w:pPr>
    </w:p>
    <w:p w14:paraId="752B2F8C" w14:textId="77777777" w:rsidR="00A74937" w:rsidRDefault="00A74937"/>
    <w:sectPr w:rsidR="00A74937" w:rsidSect="000D7594">
      <w:pgSz w:w="16838" w:h="11906" w:orient="landscape"/>
      <w:pgMar w:top="794" w:right="794" w:bottom="79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9621F"/>
    <w:multiLevelType w:val="hybridMultilevel"/>
    <w:tmpl w:val="8584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10B4"/>
    <w:multiLevelType w:val="hybridMultilevel"/>
    <w:tmpl w:val="F21C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28D4"/>
    <w:multiLevelType w:val="hybridMultilevel"/>
    <w:tmpl w:val="34AE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D1F82"/>
    <w:multiLevelType w:val="hybridMultilevel"/>
    <w:tmpl w:val="E4F401CC"/>
    <w:lvl w:ilvl="0" w:tplc="F7806F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7D3B"/>
    <w:multiLevelType w:val="hybridMultilevel"/>
    <w:tmpl w:val="3E1E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97D36"/>
    <w:multiLevelType w:val="hybridMultilevel"/>
    <w:tmpl w:val="A062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01638"/>
    <w:multiLevelType w:val="hybridMultilevel"/>
    <w:tmpl w:val="0B4E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94410"/>
    <w:multiLevelType w:val="hybridMultilevel"/>
    <w:tmpl w:val="CD70EE52"/>
    <w:lvl w:ilvl="0" w:tplc="79EA73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97E22"/>
    <w:multiLevelType w:val="hybridMultilevel"/>
    <w:tmpl w:val="6400B6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C1303"/>
    <w:multiLevelType w:val="hybridMultilevel"/>
    <w:tmpl w:val="0706C6C8"/>
    <w:lvl w:ilvl="0" w:tplc="AA1A2B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02BA2"/>
    <w:multiLevelType w:val="hybridMultilevel"/>
    <w:tmpl w:val="307C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02953"/>
    <w:multiLevelType w:val="hybridMultilevel"/>
    <w:tmpl w:val="0B02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91587"/>
    <w:multiLevelType w:val="hybridMultilevel"/>
    <w:tmpl w:val="3266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050E7"/>
    <w:multiLevelType w:val="hybridMultilevel"/>
    <w:tmpl w:val="C2801FE4"/>
    <w:lvl w:ilvl="0" w:tplc="A016D6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57010"/>
    <w:multiLevelType w:val="hybridMultilevel"/>
    <w:tmpl w:val="E562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569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6D122DF"/>
    <w:multiLevelType w:val="hybridMultilevel"/>
    <w:tmpl w:val="7392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65628"/>
    <w:multiLevelType w:val="hybridMultilevel"/>
    <w:tmpl w:val="F13A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50855"/>
    <w:multiLevelType w:val="hybridMultilevel"/>
    <w:tmpl w:val="A228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A7ECC"/>
    <w:multiLevelType w:val="hybridMultilevel"/>
    <w:tmpl w:val="5A90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519EF"/>
    <w:multiLevelType w:val="hybridMultilevel"/>
    <w:tmpl w:val="9F5E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5530C"/>
    <w:multiLevelType w:val="hybridMultilevel"/>
    <w:tmpl w:val="26E0EB88"/>
    <w:lvl w:ilvl="0" w:tplc="8F3C5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A0C39D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06009"/>
    <w:multiLevelType w:val="hybridMultilevel"/>
    <w:tmpl w:val="2D86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915F3"/>
    <w:multiLevelType w:val="hybridMultilevel"/>
    <w:tmpl w:val="5F66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30C1B"/>
    <w:multiLevelType w:val="hybridMultilevel"/>
    <w:tmpl w:val="3236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56835"/>
    <w:multiLevelType w:val="hybridMultilevel"/>
    <w:tmpl w:val="0C1C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81D39"/>
    <w:multiLevelType w:val="hybridMultilevel"/>
    <w:tmpl w:val="E66E9610"/>
    <w:lvl w:ilvl="0" w:tplc="A7169F6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27E50"/>
    <w:multiLevelType w:val="hybridMultilevel"/>
    <w:tmpl w:val="1DD0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638DD"/>
    <w:multiLevelType w:val="hybridMultilevel"/>
    <w:tmpl w:val="8AEC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32442"/>
    <w:multiLevelType w:val="hybridMultilevel"/>
    <w:tmpl w:val="050619E0"/>
    <w:lvl w:ilvl="0" w:tplc="F7806F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11F2"/>
    <w:multiLevelType w:val="hybridMultilevel"/>
    <w:tmpl w:val="60F6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10174">
    <w:abstractNumId w:val="0"/>
  </w:num>
  <w:num w:numId="2" w16cid:durableId="1492912810">
    <w:abstractNumId w:val="10"/>
  </w:num>
  <w:num w:numId="3" w16cid:durableId="1004937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012644">
    <w:abstractNumId w:val="5"/>
  </w:num>
  <w:num w:numId="5" w16cid:durableId="1895044891">
    <w:abstractNumId w:val="17"/>
  </w:num>
  <w:num w:numId="6" w16cid:durableId="1309166392">
    <w:abstractNumId w:val="14"/>
  </w:num>
  <w:num w:numId="7" w16cid:durableId="2078356799">
    <w:abstractNumId w:val="25"/>
  </w:num>
  <w:num w:numId="8" w16cid:durableId="92864960">
    <w:abstractNumId w:val="13"/>
  </w:num>
  <w:num w:numId="9" w16cid:durableId="1743991721">
    <w:abstractNumId w:val="8"/>
  </w:num>
  <w:num w:numId="10" w16cid:durableId="16204957">
    <w:abstractNumId w:val="2"/>
  </w:num>
  <w:num w:numId="11" w16cid:durableId="1261596897">
    <w:abstractNumId w:val="16"/>
  </w:num>
  <w:num w:numId="12" w16cid:durableId="1992296380">
    <w:abstractNumId w:val="3"/>
  </w:num>
  <w:num w:numId="13" w16cid:durableId="615867064">
    <w:abstractNumId w:val="29"/>
  </w:num>
  <w:num w:numId="14" w16cid:durableId="330375161">
    <w:abstractNumId w:val="21"/>
  </w:num>
  <w:num w:numId="15" w16cid:durableId="1707178330">
    <w:abstractNumId w:val="27"/>
  </w:num>
  <w:num w:numId="16" w16cid:durableId="412631524">
    <w:abstractNumId w:val="18"/>
  </w:num>
  <w:num w:numId="17" w16cid:durableId="1683969130">
    <w:abstractNumId w:val="24"/>
  </w:num>
  <w:num w:numId="18" w16cid:durableId="1334800755">
    <w:abstractNumId w:val="7"/>
  </w:num>
  <w:num w:numId="19" w16cid:durableId="474301122">
    <w:abstractNumId w:val="28"/>
  </w:num>
  <w:num w:numId="20" w16cid:durableId="201135815">
    <w:abstractNumId w:val="12"/>
  </w:num>
  <w:num w:numId="21" w16cid:durableId="1387415403">
    <w:abstractNumId w:val="20"/>
  </w:num>
  <w:num w:numId="22" w16cid:durableId="1892381008">
    <w:abstractNumId w:val="26"/>
  </w:num>
  <w:num w:numId="23" w16cid:durableId="1991326021">
    <w:abstractNumId w:val="15"/>
  </w:num>
  <w:num w:numId="24" w16cid:durableId="528448355">
    <w:abstractNumId w:val="6"/>
  </w:num>
  <w:num w:numId="25" w16cid:durableId="775751840">
    <w:abstractNumId w:val="30"/>
  </w:num>
  <w:num w:numId="26" w16cid:durableId="417364660">
    <w:abstractNumId w:val="4"/>
  </w:num>
  <w:num w:numId="27" w16cid:durableId="1435980930">
    <w:abstractNumId w:val="22"/>
  </w:num>
  <w:num w:numId="28" w16cid:durableId="554511523">
    <w:abstractNumId w:val="9"/>
  </w:num>
  <w:num w:numId="29" w16cid:durableId="1557817261">
    <w:abstractNumId w:val="23"/>
  </w:num>
  <w:num w:numId="30" w16cid:durableId="1677682777">
    <w:abstractNumId w:val="19"/>
  </w:num>
  <w:num w:numId="31" w16cid:durableId="14623492">
    <w:abstractNumId w:val="1"/>
  </w:num>
  <w:num w:numId="32" w16cid:durableId="62683714">
    <w:abstractNumId w:val="31"/>
  </w:num>
  <w:num w:numId="33" w16cid:durableId="13302097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11"/>
    <w:rsid w:val="00015760"/>
    <w:rsid w:val="00027628"/>
    <w:rsid w:val="000D7594"/>
    <w:rsid w:val="00116FB5"/>
    <w:rsid w:val="0016172A"/>
    <w:rsid w:val="00243AE0"/>
    <w:rsid w:val="00311D49"/>
    <w:rsid w:val="00313C24"/>
    <w:rsid w:val="00330AE2"/>
    <w:rsid w:val="003A7AB7"/>
    <w:rsid w:val="00427711"/>
    <w:rsid w:val="004B2EFD"/>
    <w:rsid w:val="006D2DD3"/>
    <w:rsid w:val="00771B58"/>
    <w:rsid w:val="00852144"/>
    <w:rsid w:val="008F00E6"/>
    <w:rsid w:val="00957924"/>
    <w:rsid w:val="00A74937"/>
    <w:rsid w:val="00AB0E30"/>
    <w:rsid w:val="00AF01FC"/>
    <w:rsid w:val="00C05D49"/>
    <w:rsid w:val="00C26895"/>
    <w:rsid w:val="00CB5A05"/>
    <w:rsid w:val="00CE1D5F"/>
    <w:rsid w:val="00DF5E89"/>
    <w:rsid w:val="00ED7D10"/>
    <w:rsid w:val="00F5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0825"/>
  <w15:docId w15:val="{F33C21E2-FDA0-40D8-96D8-F90A74F3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71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1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42771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ED7D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ED7D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D7D10"/>
  </w:style>
  <w:style w:type="table" w:customStyle="1" w:styleId="2">
    <w:name w:val="Сетка таблицы2"/>
    <w:basedOn w:val="a1"/>
    <w:next w:val="a5"/>
    <w:uiPriority w:val="59"/>
    <w:rsid w:val="00ED7D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ED7D1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D7D1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ED7D1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1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ED7D1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7D10"/>
    <w:pPr>
      <w:widowControl/>
      <w:suppressAutoHyphens w:val="0"/>
    </w:pPr>
    <w:rPr>
      <w:rFonts w:ascii="Segoe UI" w:eastAsiaTheme="minorEastAsia" w:hAnsi="Segoe UI" w:cs="Segoe UI"/>
      <w:kern w:val="0"/>
      <w:sz w:val="18"/>
      <w:szCs w:val="18"/>
      <w:lang w:eastAsia="ru-RU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ED7D10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ED7D10"/>
    <w:rPr>
      <w:sz w:val="16"/>
      <w:szCs w:val="16"/>
    </w:rPr>
  </w:style>
  <w:style w:type="paragraph" w:customStyle="1" w:styleId="Style1">
    <w:name w:val="Style1"/>
    <w:basedOn w:val="a"/>
    <w:rsid w:val="00ED7D10"/>
    <w:pPr>
      <w:suppressAutoHyphens w:val="0"/>
      <w:autoSpaceDE w:val="0"/>
      <w:autoSpaceDN w:val="0"/>
      <w:adjustRightInd w:val="0"/>
    </w:pPr>
    <w:rPr>
      <w:rFonts w:ascii="Tahoma" w:eastAsia="Calibri" w:hAnsi="Tahoma" w:cs="Times New Roman"/>
      <w:kern w:val="0"/>
      <w:lang w:eastAsia="ru-RU" w:bidi="ar-SA"/>
    </w:rPr>
  </w:style>
  <w:style w:type="character" w:styleId="ae">
    <w:name w:val="Strong"/>
    <w:basedOn w:val="a0"/>
    <w:uiPriority w:val="22"/>
    <w:qFormat/>
    <w:rsid w:val="00ED7D10"/>
    <w:rPr>
      <w:rFonts w:cs="Times New Roman"/>
      <w:b/>
      <w:bCs/>
    </w:rPr>
  </w:style>
  <w:style w:type="paragraph" w:styleId="af">
    <w:name w:val="Subtitle"/>
    <w:basedOn w:val="a"/>
    <w:next w:val="a"/>
    <w:link w:val="af0"/>
    <w:uiPriority w:val="11"/>
    <w:qFormat/>
    <w:rsid w:val="00ED7D10"/>
    <w:pPr>
      <w:widowControl/>
      <w:numPr>
        <w:ilvl w:val="1"/>
      </w:numPr>
      <w:suppressAutoHyphens w:val="0"/>
      <w:spacing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0">
    <w:name w:val="Подзаголовок Знак"/>
    <w:basedOn w:val="a0"/>
    <w:link w:val="af"/>
    <w:uiPriority w:val="11"/>
    <w:rsid w:val="00ED7D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Альбина Егорова</cp:lastModifiedBy>
  <cp:revision>2</cp:revision>
  <dcterms:created xsi:type="dcterms:W3CDTF">2022-11-11T01:10:00Z</dcterms:created>
  <dcterms:modified xsi:type="dcterms:W3CDTF">2022-11-11T01:10:00Z</dcterms:modified>
</cp:coreProperties>
</file>