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AC" w:rsidRDefault="00BB14AC" w:rsidP="00BB14AC">
      <w:pPr>
        <w:shd w:val="clear" w:color="auto" w:fill="FFFFFF"/>
        <w:spacing w:after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B14A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оформления статьи</w:t>
      </w:r>
    </w:p>
    <w:p w:rsidR="00BB14A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рецензируются и проверяются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количество заимствований не должно превышать 30 %.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работы подает материал в электронном виде.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должен быть выполнен в формате редактора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Название файла статей должно представлять Фамилию и Имя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>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автора, 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Иван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кегль 12 и межстрочный интервал 1. Поля: верхнее и нижнее – 20 мм, левое – и правое – 20 мм., абзацный отступ 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>1,25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мм, книжная ориентация, автоматический перенос, номер ссылки на литературу и страницы давать в квадратных скобках: [1, 15].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Рисунки и графики должны иметь четкое изображение и быть выдержаны в черно-белой гамме.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должна содержать следующую выходную 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информацию: название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(первая строка, симметрично по центру - на русском и английском языках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);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строке 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выравнивание по ширине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фамилия, имя и отчество 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автора;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строке - полное название школы, класса; 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>курсивом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ФИО научного руководителя (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выравнивание по ширине</w:t>
      </w:r>
      <w:r>
        <w:rPr>
          <w:rFonts w:ascii="Times New Roman" w:eastAsia="Times New Roman" w:hAnsi="Times New Roman" w:cs="Times New Roman"/>
          <w:sz w:val="24"/>
          <w:szCs w:val="24"/>
        </w:rPr>
        <w:t>); текст статьи (выравнивание по ширине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); список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использованной литературы в алфавитном порядке. 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Ключевые 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слова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5-6 слов на русском и английском языке).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(5-6 строк на русском и английском языке).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статьи - не более 3,0 машинописной страницы (лист формата А4), включая список использованной литературы. </w:t>
      </w:r>
    </w:p>
    <w:p w:rsidR="00BB14AC" w:rsidRDefault="00BB14AC" w:rsidP="00BB14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должны быть тщательно отредактированы с учетом правил русского языка. Использованные работы перечисляются 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в конце текста под заголовком «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л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». Ссылаться только на работы, непосредственно процитированные в статьях. Все прочитанные по теме и просто важные научные статьи и книги перечислять в статье не надо.</w:t>
      </w:r>
    </w:p>
    <w:p w:rsidR="00BB14AC" w:rsidRDefault="00BB14AC" w:rsidP="00BB14AC">
      <w:pPr>
        <w:spacing w:line="240" w:lineRule="auto"/>
        <w:ind w:left="2" w:firstLine="84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4AC" w:rsidRDefault="00BB14AC" w:rsidP="00BB14AC">
      <w:pPr>
        <w:spacing w:line="240" w:lineRule="auto"/>
        <w:ind w:left="2" w:firstLine="8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оформления</w:t>
      </w:r>
    </w:p>
    <w:p w:rsidR="00BB14A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AC" w:rsidRPr="00FE5A0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E5A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Лекарственные растения моего двора </w:t>
      </w:r>
    </w:p>
    <w:p w:rsidR="00BB14AC" w:rsidRPr="00FE5A0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FE5A0C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Medicinal plants and herbs of my yard</w:t>
      </w:r>
    </w:p>
    <w:p w:rsidR="00BB14AC" w:rsidRPr="00FE5A0C" w:rsidRDefault="00BB14AC" w:rsidP="00FE5A0C">
      <w:pPr>
        <w:spacing w:line="240" w:lineRule="auto"/>
        <w:ind w:left="2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A0C">
        <w:rPr>
          <w:rFonts w:ascii="Times New Roman" w:eastAsia="Times New Roman" w:hAnsi="Times New Roman" w:cs="Times New Roman"/>
          <w:b/>
          <w:sz w:val="24"/>
          <w:szCs w:val="24"/>
        </w:rPr>
        <w:t>Иванова Мария Ивановна</w:t>
      </w:r>
    </w:p>
    <w:p w:rsidR="00BB14AC" w:rsidRDefault="00BB14AC" w:rsidP="00FE5A0C">
      <w:pPr>
        <w:spacing w:line="240" w:lineRule="auto"/>
        <w:ind w:left="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МОБУ “Физико-технически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й лицей им.</w:t>
      </w:r>
      <w:r w:rsidR="00FE5A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 xml:space="preserve">В.П.Ларионова” ГО “город </w:t>
      </w:r>
      <w:r>
        <w:rPr>
          <w:rFonts w:ascii="Times New Roman" w:eastAsia="Times New Roman" w:hAnsi="Times New Roman" w:cs="Times New Roman"/>
          <w:sz w:val="24"/>
          <w:szCs w:val="24"/>
        </w:rPr>
        <w:t>Якутск”, 7 класс</w:t>
      </w:r>
    </w:p>
    <w:p w:rsidR="00BB14AC" w:rsidRPr="00FE5A0C" w:rsidRDefault="00FE5A0C" w:rsidP="00FE5A0C">
      <w:pPr>
        <w:spacing w:line="240" w:lineRule="auto"/>
        <w:ind w:left="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A0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Научный руководитель</w:t>
      </w:r>
      <w:r w:rsidR="00BB14AC" w:rsidRPr="00FE5A0C">
        <w:rPr>
          <w:rFonts w:ascii="Times New Roman" w:eastAsia="Times New Roman" w:hAnsi="Times New Roman" w:cs="Times New Roman"/>
          <w:i/>
          <w:sz w:val="24"/>
          <w:szCs w:val="24"/>
        </w:rPr>
        <w:t>: Иванов Иван Иванович, студент Института естественных наук ФГАОУ ВО “Северо-Восточный федеральный университет им.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BB14AC" w:rsidRPr="00FE5A0C">
        <w:rPr>
          <w:rFonts w:ascii="Times New Roman" w:eastAsia="Times New Roman" w:hAnsi="Times New Roman" w:cs="Times New Roman"/>
          <w:i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BB14AC" w:rsidRPr="00FE5A0C">
        <w:rPr>
          <w:rFonts w:ascii="Times New Roman" w:eastAsia="Times New Roman" w:hAnsi="Times New Roman" w:cs="Times New Roman"/>
          <w:i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BB14AC" w:rsidRPr="00FE5A0C">
        <w:rPr>
          <w:rFonts w:ascii="Times New Roman" w:eastAsia="Times New Roman" w:hAnsi="Times New Roman" w:cs="Times New Roman"/>
          <w:i/>
          <w:sz w:val="24"/>
          <w:szCs w:val="24"/>
        </w:rPr>
        <w:t>Аммосова”</w:t>
      </w:r>
    </w:p>
    <w:p w:rsidR="00BB14A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AC" w:rsidRDefault="00BB14AC" w:rsidP="00BB14AC">
      <w:pPr>
        <w:spacing w:line="240" w:lineRule="auto"/>
        <w:ind w:left="2" w:firstLine="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слова…………………….</w:t>
      </w:r>
    </w:p>
    <w:p w:rsidR="00BB14AC" w:rsidRDefault="00BB14AC" w:rsidP="00BB14AC">
      <w:pPr>
        <w:spacing w:line="240" w:lineRule="auto"/>
        <w:ind w:left="2" w:firstLine="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Keywords</w:t>
      </w:r>
    </w:p>
    <w:p w:rsidR="00BB14AC" w:rsidRDefault="00BB14AC" w:rsidP="00BB14AC">
      <w:pPr>
        <w:spacing w:line="240" w:lineRule="auto"/>
        <w:ind w:left="2" w:firstLine="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…………………………………………</w:t>
      </w:r>
    </w:p>
    <w:p w:rsidR="00BB14AC" w:rsidRDefault="00BB14AC" w:rsidP="00BB14AC">
      <w:pPr>
        <w:spacing w:line="240" w:lineRule="auto"/>
        <w:ind w:left="2" w:firstLine="8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BB14AC" w:rsidRDefault="00BB14A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статьи……………………………………………………………………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4AC" w:rsidRDefault="00BB14AC" w:rsidP="00BB14AC">
      <w:pPr>
        <w:spacing w:line="240" w:lineRule="auto"/>
        <w:ind w:left="2"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14AC" w:rsidRDefault="00FE5A0C" w:rsidP="00BB14AC">
      <w:pPr>
        <w:spacing w:line="240" w:lineRule="auto"/>
        <w:ind w:left="2" w:firstLine="8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итературы</w:t>
      </w:r>
    </w:p>
    <w:p w:rsidR="00BB14AC" w:rsidRDefault="00BB14AC" w:rsidP="00FE5A0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Макаров А.А. Лекарственные растения Якутии. - Якутск: Якутское кн. изд-во, 1989. - 190с.</w:t>
      </w:r>
    </w:p>
    <w:p w:rsidR="00BB14AC" w:rsidRDefault="00BB14AC" w:rsidP="00FE5A0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Царев В.Н., Базарнова Н.Г.</w:t>
      </w:r>
      <w:r w:rsidR="00FE5A0C">
        <w:rPr>
          <w:rFonts w:ascii="Times New Roman" w:eastAsia="Times New Roman" w:hAnsi="Times New Roman" w:cs="Times New Roman"/>
          <w:sz w:val="24"/>
          <w:szCs w:val="24"/>
        </w:rPr>
        <w:t>, Дубенский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М.М. Кипрей узколистный: химический состав, биологическая активность (обзор)//Химия растительного сырья. - 2016. - №4. - С.14-26.</w:t>
      </w:r>
    </w:p>
    <w:p w:rsidR="00BB14AC" w:rsidRDefault="00BB14AC" w:rsidP="00FE5A0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Спиридонова В.И. Лекарственные растения в традиционной медицине// Медицина. – 2020. – № 2 (63). – С. 27–45 / [Электронный ресурс]. – Режим доступа: URL: https://doi.org/10.30727/0235-1188-2019-63-2-27-45.</w:t>
      </w:r>
    </w:p>
    <w:p w:rsidR="00B94555" w:rsidRDefault="00B94555">
      <w:bookmarkStart w:id="0" w:name="_GoBack"/>
      <w:bookmarkEnd w:id="0"/>
    </w:p>
    <w:sectPr w:rsidR="00B945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C17"/>
    <w:multiLevelType w:val="multilevel"/>
    <w:tmpl w:val="02E67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4A2F55"/>
    <w:multiLevelType w:val="multilevel"/>
    <w:tmpl w:val="FFC838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B2"/>
    <w:rsid w:val="001E63B2"/>
    <w:rsid w:val="00B94555"/>
    <w:rsid w:val="00BB14AC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08D"/>
  <w15:chartTrackingRefBased/>
  <w15:docId w15:val="{7231E424-5078-4B2B-9EBD-ED91A63F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A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2023-07-07T10:15:00Z</dcterms:created>
  <dcterms:modified xsi:type="dcterms:W3CDTF">2023-09-22T02:47:00Z</dcterms:modified>
</cp:coreProperties>
</file>