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7F" w:rsidRPr="003C4398" w:rsidRDefault="003D0D7F" w:rsidP="003D0D7F">
      <w:pPr>
        <w:pStyle w:val="a3"/>
        <w:rPr>
          <w:b/>
          <w:color w:val="0000FF"/>
          <w:sz w:val="22"/>
          <w:szCs w:val="18"/>
        </w:rPr>
      </w:pPr>
      <w:r w:rsidRPr="003C4398">
        <w:rPr>
          <w:b/>
          <w:color w:val="0000FF"/>
          <w:sz w:val="22"/>
          <w:szCs w:val="18"/>
        </w:rPr>
        <w:t>(В)  СВЕДЕНИЯ О ДЕМОНСТРАЦИОННОМ ПРОЕКТЕ</w:t>
      </w:r>
    </w:p>
    <w:p w:rsidR="003D0D7F" w:rsidRPr="003D0D7F" w:rsidRDefault="003D0D7F" w:rsidP="003D0D7F">
      <w:pPr>
        <w:pStyle w:val="a3"/>
        <w:rPr>
          <w:b/>
        </w:rPr>
      </w:pPr>
      <w:r w:rsidRPr="003D0D7F">
        <w:rPr>
          <w:b/>
        </w:rPr>
        <w:t>Общие сведения</w:t>
      </w:r>
    </w:p>
    <w:p w:rsidR="003D0D7F" w:rsidRPr="003D0D7F" w:rsidRDefault="003D0D7F" w:rsidP="003D0D7F">
      <w:pPr>
        <w:pStyle w:val="a3"/>
        <w:jc w:val="both"/>
      </w:pPr>
      <w:r w:rsidRPr="003D0D7F">
        <w:t xml:space="preserve">Для демонстрации работы на ВЫСТАВКЕ  участник должен подготовить выставочную экспозицию, которую он разместит на стенде.    </w:t>
      </w:r>
    </w:p>
    <w:p w:rsidR="003D0D7F" w:rsidRPr="00FD7291" w:rsidRDefault="003D0D7F" w:rsidP="003D0D7F">
      <w:pPr>
        <w:pStyle w:val="a3"/>
        <w:jc w:val="both"/>
        <w:rPr>
          <w:sz w:val="18"/>
          <w:szCs w:val="18"/>
        </w:rPr>
      </w:pPr>
      <w:r w:rsidRPr="00FD7291">
        <w:rPr>
          <w:sz w:val="18"/>
          <w:szCs w:val="18"/>
        </w:rPr>
        <w:t>1810</w:t>
      </w:r>
    </w:p>
    <w:p w:rsidR="003D0D7F" w:rsidRDefault="00C42D6E" w:rsidP="003D0D7F">
      <w:pPr>
        <w:pStyle w:val="a3"/>
        <w:rPr>
          <w:sz w:val="22"/>
          <w:szCs w:val="18"/>
        </w:rPr>
      </w:pPr>
      <w:r>
        <w:rPr>
          <w:noProof/>
          <w:sz w:val="22"/>
          <w:szCs w:val="18"/>
        </w:rPr>
        <w:pict>
          <v:line id="_x0000_s1031" style="position:absolute;z-index:251665408" from="315pt,2.05pt" to="441pt,2.05pt" wrapcoords="7 2 2 4 2 7 7 9 212 9 217 8 217 5 212 2 7 2">
            <v:stroke startarrow="block" endarrow="block"/>
          </v:line>
        </w:pict>
      </w:r>
      <w:r>
        <w:rPr>
          <w:noProof/>
          <w:sz w:val="22"/>
          <w:szCs w:val="18"/>
        </w:rPr>
        <w:pict>
          <v:line id="_x0000_s1029" style="position:absolute;z-index:-251653120" from="270pt,8.75pt" to="270pt,197.75pt" wrapcoords="3 3 1 9 1 259 3 264 8 264 10 259 10 9 8 3 3 3">
            <v:stroke startarrow="block" endarrow="block"/>
            <w10:wrap type="tight"/>
          </v:line>
        </w:pict>
      </w:r>
      <w:r>
        <w:rPr>
          <w:noProof/>
          <w:sz w:val="22"/>
          <w:szCs w:val="18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3" type="#_x0000_t8" style="position:absolute;margin-left:202.5pt;margin-top:85.25pt;width:189pt;height:36pt;rotation:270;z-index:-251649024" adj="2485">
            <w10:wrap type="square"/>
          </v:shape>
        </w:pict>
      </w:r>
      <w:r>
        <w:rPr>
          <w:noProof/>
          <w:sz w:val="22"/>
          <w:szCs w:val="18"/>
        </w:rPr>
        <w:pict>
          <v:shape id="_x0000_s1027" type="#_x0000_t8" style="position:absolute;margin-left:5in;margin-top:84.4pt;width:198pt;height:36pt;rotation:90;z-index:-251655168" wrapcoords="-164 -450 2782 21150 18736 21150 21682 -450 -164 -450" adj="3010">
            <v:textbox style="mso-next-textbox:#_x0000_s1027">
              <w:txbxContent>
                <w:p w:rsidR="003D0D7F" w:rsidRDefault="003D0D7F" w:rsidP="003D0D7F"/>
                <w:p w:rsidR="003D0D7F" w:rsidRDefault="003D0D7F" w:rsidP="003D0D7F"/>
                <w:p w:rsidR="003D0D7F" w:rsidRDefault="003D0D7F" w:rsidP="003D0D7F"/>
                <w:p w:rsidR="003D0D7F" w:rsidRPr="00E25730" w:rsidRDefault="003D0D7F" w:rsidP="003D0D7F">
                  <w:pPr>
                    <w:rPr>
                      <w:sz w:val="18"/>
                      <w:szCs w:val="18"/>
                    </w:rPr>
                  </w:pPr>
                  <w:r w:rsidRPr="00E25730">
                    <w:rPr>
                      <w:sz w:val="18"/>
                      <w:szCs w:val="18"/>
                    </w:rPr>
                    <w:t>940</w:t>
                  </w:r>
                </w:p>
              </w:txbxContent>
            </v:textbox>
            <w10:wrap type="square"/>
          </v:shape>
        </w:pict>
      </w:r>
    </w:p>
    <w:p w:rsidR="003D0D7F" w:rsidRDefault="003D0D7F" w:rsidP="003D0D7F">
      <w:pPr>
        <w:pStyle w:val="a3"/>
        <w:rPr>
          <w:sz w:val="22"/>
          <w:szCs w:val="18"/>
        </w:rPr>
      </w:pPr>
    </w:p>
    <w:p w:rsidR="003D0D7F" w:rsidRDefault="00C42D6E" w:rsidP="003D0D7F">
      <w:pPr>
        <w:pStyle w:val="a3"/>
        <w:rPr>
          <w:sz w:val="22"/>
          <w:szCs w:val="18"/>
        </w:rPr>
      </w:pPr>
      <w:r>
        <w:rPr>
          <w:noProof/>
          <w:sz w:val="22"/>
          <w:szCs w:val="18"/>
        </w:rPr>
        <w:pict>
          <v:line id="_x0000_s1030" style="position:absolute;z-index:251664384" from="324pt,9.1pt" to="324pt,108.1pt">
            <v:stroke startarrow="block" endarrow="block"/>
          </v:line>
        </w:pict>
      </w:r>
      <w:r>
        <w:rPr>
          <w:noProof/>
          <w:sz w:val="22"/>
          <w:szCs w:val="18"/>
        </w:rPr>
        <w:pict>
          <v:rect id="_x0000_s1026" style="position:absolute;margin-left:315pt;margin-top:5.1pt;width:126pt;height:2in;z-index:-251656192" wrapcoords="-100 -112 -100 21488 21700 21488 21700 -112 -100 -112">
            <v:textbox style="mso-next-textbox:#_x0000_s1026">
              <w:txbxContent>
                <w:p w:rsidR="003D0D7F" w:rsidRPr="00E25730" w:rsidRDefault="003D0D7F" w:rsidP="003D0D7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D0D7F" w:rsidRDefault="003D0D7F" w:rsidP="003D0D7F"/>
                <w:p w:rsidR="00FF57C7" w:rsidRDefault="00FF57C7" w:rsidP="003D0D7F"/>
                <w:p w:rsidR="003D0D7F" w:rsidRPr="00E25730" w:rsidRDefault="003D0D7F" w:rsidP="003D0D7F">
                  <w:pPr>
                    <w:rPr>
                      <w:sz w:val="18"/>
                      <w:szCs w:val="18"/>
                    </w:rPr>
                  </w:pPr>
                  <w:r w:rsidRPr="00E25730">
                    <w:rPr>
                      <w:sz w:val="18"/>
                      <w:szCs w:val="18"/>
                    </w:rPr>
                    <w:t>1650</w:t>
                  </w:r>
                </w:p>
              </w:txbxContent>
            </v:textbox>
            <w10:wrap type="square"/>
          </v:rect>
        </w:pict>
      </w:r>
    </w:p>
    <w:p w:rsidR="003D0D7F" w:rsidRDefault="003D0D7F" w:rsidP="003D0D7F">
      <w:pPr>
        <w:pStyle w:val="a3"/>
        <w:rPr>
          <w:sz w:val="22"/>
          <w:szCs w:val="18"/>
        </w:rPr>
      </w:pPr>
    </w:p>
    <w:p w:rsidR="003D0D7F" w:rsidRDefault="003D0D7F" w:rsidP="003D0D7F">
      <w:pPr>
        <w:pStyle w:val="a3"/>
        <w:rPr>
          <w:sz w:val="22"/>
          <w:szCs w:val="18"/>
        </w:rPr>
      </w:pPr>
    </w:p>
    <w:p w:rsidR="003D0D7F" w:rsidRDefault="003D0D7F" w:rsidP="003D0D7F">
      <w:pPr>
        <w:pStyle w:val="a3"/>
        <w:rPr>
          <w:sz w:val="22"/>
          <w:szCs w:val="18"/>
        </w:rPr>
      </w:pPr>
    </w:p>
    <w:p w:rsidR="003D0D7F" w:rsidRDefault="003D0D7F" w:rsidP="003D0D7F">
      <w:pPr>
        <w:pStyle w:val="a3"/>
        <w:rPr>
          <w:sz w:val="22"/>
          <w:szCs w:val="18"/>
        </w:rPr>
      </w:pPr>
    </w:p>
    <w:p w:rsidR="003D0D7F" w:rsidRDefault="00C42D6E" w:rsidP="003D0D7F">
      <w:pPr>
        <w:pStyle w:val="a3"/>
        <w:rPr>
          <w:sz w:val="22"/>
          <w:szCs w:val="18"/>
        </w:rPr>
      </w:pPr>
      <w:r>
        <w:rPr>
          <w:noProof/>
          <w:sz w:val="22"/>
          <w:szCs w:val="18"/>
        </w:rPr>
        <w:pict>
          <v:line id="_x0000_s1032" style="position:absolute;z-index:251666432" from="441pt,8.85pt" to="477pt,8.85pt">
            <v:stroke startarrow="block" endarrow="block"/>
          </v:line>
        </w:pict>
      </w:r>
    </w:p>
    <w:p w:rsidR="003D0D7F" w:rsidRDefault="003D0D7F" w:rsidP="003D0D7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2400</w:t>
      </w:r>
    </w:p>
    <w:p w:rsidR="003D0D7F" w:rsidRDefault="003D0D7F" w:rsidP="003D0D7F">
      <w:pPr>
        <w:pStyle w:val="a3"/>
        <w:rPr>
          <w:sz w:val="22"/>
          <w:szCs w:val="18"/>
        </w:rPr>
      </w:pPr>
    </w:p>
    <w:p w:rsidR="003D0D7F" w:rsidRDefault="00C42D6E" w:rsidP="003D0D7F">
      <w:pPr>
        <w:pStyle w:val="a3"/>
        <w:rPr>
          <w:sz w:val="22"/>
          <w:szCs w:val="18"/>
        </w:rPr>
      </w:pPr>
      <w:r>
        <w:rPr>
          <w:noProof/>
          <w:sz w:val="22"/>
          <w:szCs w:val="18"/>
        </w:rPr>
        <w:pict>
          <v:shape id="_x0000_s1028" type="#_x0000_t8" style="position:absolute;margin-left:279pt;margin-top:10.55pt;width:117pt;height:27pt;rotation:180;z-index:251662336" adj="7126">
            <w10:wrap type="square"/>
          </v:shape>
        </w:pict>
      </w:r>
    </w:p>
    <w:p w:rsidR="003D0D7F" w:rsidRDefault="003D0D7F" w:rsidP="003D0D7F">
      <w:pPr>
        <w:pStyle w:val="a3"/>
        <w:rPr>
          <w:sz w:val="22"/>
          <w:szCs w:val="18"/>
        </w:rPr>
      </w:pPr>
    </w:p>
    <w:p w:rsidR="003D0D7F" w:rsidRDefault="003D0D7F" w:rsidP="003D0D7F">
      <w:pPr>
        <w:pStyle w:val="a3"/>
        <w:rPr>
          <w:sz w:val="22"/>
          <w:szCs w:val="18"/>
        </w:rPr>
      </w:pPr>
    </w:p>
    <w:p w:rsidR="003D0D7F" w:rsidRDefault="00C42D6E" w:rsidP="003D0D7F">
      <w:pPr>
        <w:pStyle w:val="a3"/>
        <w:rPr>
          <w:sz w:val="22"/>
          <w:szCs w:val="18"/>
        </w:rPr>
      </w:pPr>
      <w:r>
        <w:rPr>
          <w:noProof/>
          <w:sz w:val="22"/>
          <w:szCs w:val="18"/>
        </w:rPr>
        <w:pict>
          <v:rect id="_x0000_s1034" style="position:absolute;margin-left:279pt;margin-top:-.4pt;width:117pt;height:45pt;z-index:251668480"/>
        </w:pict>
      </w:r>
    </w:p>
    <w:p w:rsidR="003D0D7F" w:rsidRDefault="003D0D7F" w:rsidP="003D0D7F">
      <w:pPr>
        <w:pStyle w:val="a3"/>
        <w:rPr>
          <w:sz w:val="22"/>
          <w:szCs w:val="18"/>
        </w:rPr>
      </w:pPr>
    </w:p>
    <w:p w:rsidR="003D0D7F" w:rsidRDefault="003D0D7F" w:rsidP="003D0D7F">
      <w:pPr>
        <w:pStyle w:val="a3"/>
        <w:rPr>
          <w:sz w:val="22"/>
          <w:szCs w:val="18"/>
        </w:rPr>
      </w:pPr>
    </w:p>
    <w:p w:rsidR="003D0D7F" w:rsidRDefault="003D0D7F" w:rsidP="003D0D7F">
      <w:pPr>
        <w:pStyle w:val="a3"/>
        <w:rPr>
          <w:sz w:val="18"/>
          <w:szCs w:val="18"/>
        </w:rPr>
      </w:pPr>
    </w:p>
    <w:p w:rsidR="003D0D7F" w:rsidRDefault="003D0D7F" w:rsidP="003D0D7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800</w:t>
      </w:r>
    </w:p>
    <w:p w:rsidR="003D0D7F" w:rsidRDefault="00C42D6E" w:rsidP="003D0D7F">
      <w:pPr>
        <w:pStyle w:val="a3"/>
        <w:rPr>
          <w:sz w:val="18"/>
          <w:szCs w:val="18"/>
        </w:rPr>
      </w:pPr>
      <w:r w:rsidRPr="00C42D6E">
        <w:rPr>
          <w:noProof/>
          <w:sz w:val="22"/>
          <w:szCs w:val="18"/>
        </w:rPr>
        <w:pict>
          <v:line id="_x0000_s1035" style="position:absolute;z-index:251669504" from="279pt,1.3pt" to="396pt,1.3pt">
            <v:stroke startarrow="block" endarrow="block"/>
          </v:line>
        </w:pict>
      </w:r>
    </w:p>
    <w:p w:rsidR="003D0D7F" w:rsidRPr="00880D5C" w:rsidRDefault="003D0D7F" w:rsidP="003D0D7F">
      <w:pPr>
        <w:pStyle w:val="a3"/>
        <w:jc w:val="both"/>
        <w:rPr>
          <w:sz w:val="18"/>
          <w:szCs w:val="18"/>
        </w:rPr>
      </w:pPr>
    </w:p>
    <w:p w:rsidR="003D0D7F" w:rsidRPr="003D0D7F" w:rsidRDefault="003D0D7F" w:rsidP="003D0D7F">
      <w:pPr>
        <w:pStyle w:val="a3"/>
        <w:jc w:val="both"/>
      </w:pPr>
      <w:r w:rsidRPr="003D0D7F">
        <w:t xml:space="preserve">   Стенд состоит из стола (размер выставочной поверхности 800 х </w:t>
      </w:r>
      <w:smartTag w:uri="urn:schemas-microsoft-com:office:smarttags" w:element="metricconverter">
        <w:smartTagPr>
          <w:attr w:name="ProductID" w:val="800 мм"/>
        </w:smartTagPr>
        <w:r w:rsidRPr="003D0D7F">
          <w:t>800 мм</w:t>
        </w:r>
      </w:smartTag>
      <w:r w:rsidRPr="003D0D7F">
        <w:t xml:space="preserve">.), задней стенки (ширина </w:t>
      </w:r>
      <w:smartTag w:uri="urn:schemas-microsoft-com:office:smarttags" w:element="metricconverter">
        <w:smartTagPr>
          <w:attr w:name="ProductID" w:val="1810 мм"/>
        </w:smartTagPr>
        <w:r w:rsidRPr="003D0D7F">
          <w:t>1810 мм</w:t>
        </w:r>
      </w:smartTag>
      <w:r w:rsidRPr="003D0D7F">
        <w:t xml:space="preserve">., высота </w:t>
      </w:r>
      <w:smartTag w:uri="urn:schemas-microsoft-com:office:smarttags" w:element="metricconverter">
        <w:smartTagPr>
          <w:attr w:name="ProductID" w:val="1650 мм"/>
        </w:smartTagPr>
        <w:r w:rsidRPr="003D0D7F">
          <w:t>1650 мм</w:t>
        </w:r>
      </w:smartTag>
      <w:r w:rsidRPr="003D0D7F">
        <w:t xml:space="preserve">. над поверхностью стола) и боковых стенок (каждая их которых имеет ширину </w:t>
      </w:r>
      <w:smartTag w:uri="urn:schemas-microsoft-com:office:smarttags" w:element="metricconverter">
        <w:smartTagPr>
          <w:attr w:name="ProductID" w:val="940 мм"/>
        </w:smartTagPr>
        <w:r w:rsidRPr="003D0D7F">
          <w:t>940 мм</w:t>
        </w:r>
      </w:smartTag>
      <w:r w:rsidRPr="003D0D7F">
        <w:t xml:space="preserve">. и высоту </w:t>
      </w:r>
      <w:smartTag w:uri="urn:schemas-microsoft-com:office:smarttags" w:element="metricconverter">
        <w:smartTagPr>
          <w:attr w:name="ProductID" w:val="1650 мм"/>
        </w:smartTagPr>
        <w:r w:rsidRPr="003D0D7F">
          <w:t>1650 мм</w:t>
        </w:r>
      </w:smartTag>
      <w:r w:rsidRPr="003D0D7F">
        <w:t>. над  поверхностью стола), как показано на рисунке и фото.     Материалы  размещаются   на стенках и столе.</w:t>
      </w:r>
    </w:p>
    <w:p w:rsidR="003D0D7F" w:rsidRPr="003D0D7F" w:rsidRDefault="003D0D7F" w:rsidP="003D0D7F">
      <w:pPr>
        <w:pStyle w:val="a3"/>
        <w:jc w:val="both"/>
      </w:pPr>
      <w:r w:rsidRPr="003D0D7F">
        <w:t xml:space="preserve">   Рекомендуем при расчете размеров материалов, размещаемых на поверхностях стенда, полагать его габаритные размеры на </w:t>
      </w:r>
      <w:smartTag w:uri="urn:schemas-microsoft-com:office:smarttags" w:element="metricconverter">
        <w:smartTagPr>
          <w:attr w:name="ProductID" w:val="5 см"/>
        </w:smartTagPr>
        <w:r w:rsidRPr="003D0D7F">
          <w:t>5 см</w:t>
        </w:r>
      </w:smartTag>
      <w:r w:rsidRPr="003D0D7F">
        <w:t>. меньше по каждой стороне.  Возможно отказаться от стола.</w:t>
      </w:r>
    </w:p>
    <w:tbl>
      <w:tblPr>
        <w:tblStyle w:val="a4"/>
        <w:tblpPr w:leftFromText="180" w:rightFromText="180" w:vertAnchor="text" w:horzAnchor="page" w:tblpX="4918" w:tblpY="2092"/>
        <w:tblW w:w="0" w:type="auto"/>
        <w:tblLook w:val="04A0"/>
      </w:tblPr>
      <w:tblGrid>
        <w:gridCol w:w="2802"/>
      </w:tblGrid>
      <w:tr w:rsidR="00791733" w:rsidTr="00791733">
        <w:tc>
          <w:tcPr>
            <w:tcW w:w="2802" w:type="dxa"/>
          </w:tcPr>
          <w:p w:rsidR="00791733" w:rsidRDefault="00F6264F" w:rsidP="00F6264F">
            <w:pPr>
              <w:jc w:val="center"/>
            </w:pPr>
            <w:r w:rsidRPr="00F6264F">
              <w:rPr>
                <w:sz w:val="18"/>
                <w:szCs w:val="18"/>
              </w:rPr>
              <w:t>Верхний отступ для крепления</w:t>
            </w:r>
          </w:p>
        </w:tc>
      </w:tr>
      <w:tr w:rsidR="00791733" w:rsidTr="00791733">
        <w:trPr>
          <w:trHeight w:val="451"/>
        </w:trPr>
        <w:tc>
          <w:tcPr>
            <w:tcW w:w="2802" w:type="dxa"/>
          </w:tcPr>
          <w:p w:rsidR="00791733" w:rsidRDefault="00821EE5" w:rsidP="00791733">
            <w:pPr>
              <w:jc w:val="center"/>
            </w:pPr>
            <w:r>
              <w:t>Ф.И.О.  автора,</w:t>
            </w:r>
          </w:p>
          <w:p w:rsidR="00821EE5" w:rsidRDefault="00821EE5" w:rsidP="00791733">
            <w:pPr>
              <w:jc w:val="center"/>
            </w:pPr>
            <w:r>
              <w:t>город, школа, класс</w:t>
            </w:r>
          </w:p>
        </w:tc>
      </w:tr>
      <w:tr w:rsidR="00791733" w:rsidTr="00791733">
        <w:trPr>
          <w:trHeight w:val="2824"/>
        </w:trPr>
        <w:tc>
          <w:tcPr>
            <w:tcW w:w="2802" w:type="dxa"/>
          </w:tcPr>
          <w:p w:rsidR="00791733" w:rsidRDefault="00821EE5" w:rsidP="00791733">
            <w:r>
              <w:t>Графики, таблицы, фото</w:t>
            </w:r>
            <w:r w:rsidR="00791733">
              <w:t>…….</w:t>
            </w:r>
          </w:p>
        </w:tc>
      </w:tr>
    </w:tbl>
    <w:tbl>
      <w:tblPr>
        <w:tblStyle w:val="a4"/>
        <w:tblpPr w:leftFromText="180" w:rightFromText="180" w:vertAnchor="text" w:horzAnchor="margin" w:tblpXSpec="right" w:tblpY="2047"/>
        <w:tblW w:w="0" w:type="auto"/>
        <w:tblLook w:val="04A0"/>
      </w:tblPr>
      <w:tblGrid>
        <w:gridCol w:w="2802"/>
      </w:tblGrid>
      <w:tr w:rsidR="008356DB" w:rsidTr="00F6264F">
        <w:tc>
          <w:tcPr>
            <w:tcW w:w="2802" w:type="dxa"/>
          </w:tcPr>
          <w:p w:rsidR="008356DB" w:rsidRDefault="00F6264F" w:rsidP="00F6264F">
            <w:pPr>
              <w:jc w:val="center"/>
            </w:pPr>
            <w:r w:rsidRPr="00F6264F">
              <w:rPr>
                <w:sz w:val="18"/>
                <w:szCs w:val="18"/>
              </w:rPr>
              <w:t>Верхний отступ для крепления</w:t>
            </w:r>
          </w:p>
        </w:tc>
      </w:tr>
      <w:tr w:rsidR="008356DB" w:rsidTr="00F6264F">
        <w:trPr>
          <w:trHeight w:val="451"/>
        </w:trPr>
        <w:tc>
          <w:tcPr>
            <w:tcW w:w="2802" w:type="dxa"/>
          </w:tcPr>
          <w:p w:rsidR="008356DB" w:rsidRPr="00821EE5" w:rsidRDefault="008356DB" w:rsidP="00F6264F">
            <w:pPr>
              <w:jc w:val="center"/>
              <w:rPr>
                <w:sz w:val="20"/>
                <w:szCs w:val="20"/>
              </w:rPr>
            </w:pPr>
            <w:r w:rsidRPr="00821EE5">
              <w:rPr>
                <w:sz w:val="20"/>
                <w:szCs w:val="20"/>
              </w:rPr>
              <w:t>НАПРАВЛЕНИЕ РАБОТЫ</w:t>
            </w:r>
          </w:p>
        </w:tc>
      </w:tr>
      <w:tr w:rsidR="008356DB" w:rsidTr="00F6264F">
        <w:trPr>
          <w:trHeight w:val="2824"/>
        </w:trPr>
        <w:tc>
          <w:tcPr>
            <w:tcW w:w="2802" w:type="dxa"/>
          </w:tcPr>
          <w:p w:rsidR="008356DB" w:rsidRDefault="008356DB" w:rsidP="00F6264F">
            <w:r>
              <w:t>Результаты, заключение, выводы…….</w:t>
            </w:r>
          </w:p>
        </w:tc>
      </w:tr>
    </w:tbl>
    <w:p w:rsidR="00F6264F" w:rsidRDefault="003D0D7F" w:rsidP="003D0D7F">
      <w:pPr>
        <w:pStyle w:val="a3"/>
        <w:jc w:val="both"/>
      </w:pPr>
      <w:r w:rsidRPr="003D0D7F">
        <w:t xml:space="preserve">   Демонстрация работ является более полноценной, если участником представлен макетный образец, действующая модель или  другие материалы, иллюстрирующие проведенные исследования и полученные результаты.  В случае, если это необходимо, рекомендуется привезти с собой на ВЫСТАВКУ   компьютер с установленным мат</w:t>
      </w:r>
      <w:r w:rsidR="006B2901">
        <w:t>.</w:t>
      </w:r>
      <w:r w:rsidRPr="003D0D7F">
        <w:t>обеспечением, телевизор с видеомагнитофоном для демонстрации, либо другие технические средства визуализации.</w:t>
      </w:r>
    </w:p>
    <w:p w:rsidR="003D0D7F" w:rsidRDefault="008356DB" w:rsidP="003D0D7F">
      <w:pPr>
        <w:pStyle w:val="a3"/>
        <w:jc w:val="both"/>
      </w:pPr>
      <w:r w:rsidRPr="00AF7608">
        <w:t>Образцы плакатов:</w:t>
      </w:r>
      <w:r w:rsidR="00F6264F" w:rsidRPr="00AF7608">
        <w:t>1</w:t>
      </w:r>
      <w:r w:rsidR="006B2901" w:rsidRPr="00AF7608">
        <w:t>6</w:t>
      </w:r>
      <w:r w:rsidR="00F6264F" w:rsidRPr="00AF7608">
        <w:t xml:space="preserve">00 мм. х </w:t>
      </w:r>
      <w:r w:rsidR="006B2901" w:rsidRPr="00AF7608">
        <w:t>8</w:t>
      </w:r>
      <w:r w:rsidR="00F6264F" w:rsidRPr="00AF7608">
        <w:t xml:space="preserve">00 мм. (верхний отступ для крепления </w:t>
      </w:r>
      <w:r w:rsidR="003639BF" w:rsidRPr="00AF7608">
        <w:t>–</w:t>
      </w:r>
      <w:r w:rsidR="0045518C" w:rsidRPr="00AF7608">
        <w:t>2</w:t>
      </w:r>
      <w:r w:rsidR="00F11492" w:rsidRPr="00AF7608">
        <w:t>0</w:t>
      </w:r>
      <w:r w:rsidR="00F6264F" w:rsidRPr="00AF7608">
        <w:t>0</w:t>
      </w:r>
      <w:r w:rsidR="003639BF" w:rsidRPr="00AF7608">
        <w:t>…300</w:t>
      </w:r>
      <w:r w:rsidR="00F6264F" w:rsidRPr="00AF7608">
        <w:t xml:space="preserve"> мм.) </w:t>
      </w:r>
      <w:r w:rsidR="003639BF" w:rsidRPr="00AF7608">
        <w:t>–</w:t>
      </w:r>
      <w:r w:rsidR="00F6264F" w:rsidRPr="00AF7608">
        <w:t xml:space="preserve"> 3</w:t>
      </w:r>
      <w:r w:rsidR="003639BF" w:rsidRPr="00AF7608">
        <w:t>…4</w:t>
      </w:r>
      <w:r w:rsidR="00F6264F" w:rsidRPr="00AF7608">
        <w:t xml:space="preserve"> шт.</w:t>
      </w:r>
    </w:p>
    <w:p w:rsidR="00AF7608" w:rsidRPr="00AF7608" w:rsidRDefault="00AF7608" w:rsidP="003D0D7F">
      <w:pPr>
        <w:pStyle w:val="a3"/>
        <w:jc w:val="both"/>
      </w:pPr>
    </w:p>
    <w:tbl>
      <w:tblPr>
        <w:tblStyle w:val="a4"/>
        <w:tblW w:w="0" w:type="auto"/>
        <w:tblLook w:val="04A0"/>
      </w:tblPr>
      <w:tblGrid>
        <w:gridCol w:w="2802"/>
      </w:tblGrid>
      <w:tr w:rsidR="005F4C86" w:rsidTr="009B67B2">
        <w:tc>
          <w:tcPr>
            <w:tcW w:w="2802" w:type="dxa"/>
          </w:tcPr>
          <w:p w:rsidR="005F4C86" w:rsidRPr="00F6264F" w:rsidRDefault="00F6264F" w:rsidP="00F6264F">
            <w:pPr>
              <w:jc w:val="center"/>
              <w:rPr>
                <w:sz w:val="18"/>
                <w:szCs w:val="18"/>
              </w:rPr>
            </w:pPr>
            <w:r w:rsidRPr="00F6264F">
              <w:rPr>
                <w:sz w:val="18"/>
                <w:szCs w:val="18"/>
              </w:rPr>
              <w:t>Верхний отступ для крепления</w:t>
            </w:r>
          </w:p>
        </w:tc>
      </w:tr>
      <w:tr w:rsidR="005F4C86" w:rsidTr="009B67B2">
        <w:trPr>
          <w:trHeight w:val="451"/>
        </w:trPr>
        <w:tc>
          <w:tcPr>
            <w:tcW w:w="2802" w:type="dxa"/>
          </w:tcPr>
          <w:p w:rsidR="005F4C86" w:rsidRDefault="005F4C86" w:rsidP="005F4C86">
            <w:pPr>
              <w:jc w:val="center"/>
            </w:pPr>
            <w:r>
              <w:t xml:space="preserve"> НАЗВАНИЕ РАБОТЫ</w:t>
            </w:r>
          </w:p>
        </w:tc>
      </w:tr>
      <w:tr w:rsidR="005F4C86" w:rsidTr="009B67B2">
        <w:trPr>
          <w:trHeight w:val="2824"/>
        </w:trPr>
        <w:tc>
          <w:tcPr>
            <w:tcW w:w="2802" w:type="dxa"/>
          </w:tcPr>
          <w:p w:rsidR="005F4C86" w:rsidRDefault="005F4C86">
            <w:r>
              <w:t>Цели и задачи</w:t>
            </w:r>
            <w:r w:rsidR="00347D9B">
              <w:t>, методы исследования</w:t>
            </w:r>
            <w:r>
              <w:t>…….</w:t>
            </w:r>
          </w:p>
        </w:tc>
      </w:tr>
    </w:tbl>
    <w:p w:rsidR="005F4C86" w:rsidRDefault="005F4C86"/>
    <w:p w:rsidR="00AF7608" w:rsidRPr="00B20994" w:rsidRDefault="00AF7608" w:rsidP="00AF7608">
      <w:r>
        <w:t>Примечание:  п</w:t>
      </w:r>
      <w:r w:rsidRPr="00B20994">
        <w:t>лакаты (стандарт: шириной 800-900 мм. высотой 1600 мм.) для выставки Соревнования</w:t>
      </w:r>
      <w:r w:rsidRPr="00AF7608">
        <w:t xml:space="preserve"> "Шаг в будущее, ЮНИОР"</w:t>
      </w:r>
      <w:r w:rsidRPr="00B20994">
        <w:t xml:space="preserve"> потенциальные конкурсанты подготавливают только после того как Оргкомитет пришлет по электронной почте потенциальным конкурсантам Соревнования официальное письмо-приглашение для участия в этом Соревновании. </w:t>
      </w:r>
    </w:p>
    <w:p w:rsidR="00395D54" w:rsidRPr="00AF7608" w:rsidRDefault="00AF7608" w:rsidP="00AF7608">
      <w:r w:rsidRPr="00AF7608">
        <w:t>   Если потенциальные конкурсанты будут приглашены на Соревнование "Шаг в будущее, ЮНИОР", но плакаты (во время регистрации участников) будут не по стандарту (не по размерам, описанных в требованиях программы ЮНИОР-2018), то работы могут быть рекомендованы Оргкомитетом только на выставку-презентацию.</w:t>
      </w:r>
      <w:bookmarkStart w:id="0" w:name="_GoBack"/>
      <w:bookmarkEnd w:id="0"/>
      <w:r w:rsidRPr="00AF7608">
        <w:br/>
      </w:r>
    </w:p>
    <w:sectPr w:rsidR="00395D54" w:rsidRPr="00AF7608" w:rsidSect="00AF7608">
      <w:pgSz w:w="11906" w:h="16838"/>
      <w:pgMar w:top="568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D0D7F"/>
    <w:rsid w:val="0002178B"/>
    <w:rsid w:val="00303160"/>
    <w:rsid w:val="00347D9B"/>
    <w:rsid w:val="003639BF"/>
    <w:rsid w:val="00395D54"/>
    <w:rsid w:val="003B1F47"/>
    <w:rsid w:val="003D0D7F"/>
    <w:rsid w:val="004428EF"/>
    <w:rsid w:val="0045518C"/>
    <w:rsid w:val="005F4C86"/>
    <w:rsid w:val="006125A8"/>
    <w:rsid w:val="006660FC"/>
    <w:rsid w:val="006B2901"/>
    <w:rsid w:val="00791733"/>
    <w:rsid w:val="00821EE5"/>
    <w:rsid w:val="008356DB"/>
    <w:rsid w:val="008E2F0B"/>
    <w:rsid w:val="00AF7608"/>
    <w:rsid w:val="00C42D6E"/>
    <w:rsid w:val="00F11492"/>
    <w:rsid w:val="00F6264F"/>
    <w:rsid w:val="00FF5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0D7F"/>
  </w:style>
  <w:style w:type="table" w:styleId="a4">
    <w:name w:val="Table Grid"/>
    <w:basedOn w:val="a1"/>
    <w:uiPriority w:val="59"/>
    <w:rsid w:val="005F4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ЕВА</cp:lastModifiedBy>
  <cp:revision>2</cp:revision>
  <dcterms:created xsi:type="dcterms:W3CDTF">2018-03-15T01:10:00Z</dcterms:created>
  <dcterms:modified xsi:type="dcterms:W3CDTF">2018-03-15T01:10:00Z</dcterms:modified>
</cp:coreProperties>
</file>