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0D" w:rsidRPr="00CE3C0D" w:rsidRDefault="00CE3C0D" w:rsidP="00CE3C0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E3C0D">
        <w:rPr>
          <w:b/>
          <w:color w:val="000000"/>
        </w:rPr>
        <w:t>Общие требования к представлению презентации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 xml:space="preserve">Время устного доклада ограничено 10 (десятью) минутами. Презентация к устному докладу оформляется в редакторе MS </w:t>
      </w:r>
      <w:proofErr w:type="spellStart"/>
      <w:r w:rsidRPr="00CE3C0D">
        <w:rPr>
          <w:color w:val="000000"/>
        </w:rPr>
        <w:t>Power</w:t>
      </w:r>
      <w:proofErr w:type="spellEnd"/>
      <w:r w:rsidRPr="00CE3C0D">
        <w:rPr>
          <w:color w:val="000000"/>
        </w:rPr>
        <w:t xml:space="preserve"> </w:t>
      </w:r>
      <w:proofErr w:type="spellStart"/>
      <w:r w:rsidRPr="00CE3C0D">
        <w:rPr>
          <w:color w:val="000000"/>
        </w:rPr>
        <w:t>Point</w:t>
      </w:r>
      <w:proofErr w:type="spellEnd"/>
      <w:r w:rsidRPr="00CE3C0D">
        <w:rPr>
          <w:color w:val="000000"/>
        </w:rPr>
        <w:t xml:space="preserve"> и должна иметь объем, не превышающий 20 (двадцать) слайдов. На первом слайде располагается наименование работы, ФИО авторов, места их работы, дата, город. На последнем слайде могут быть представлены контакты авторов.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Общий порядок слайдов: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Титульный;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План презентации (не более 5 пунктов);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Основная часть;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Заключение (выводы);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Спасибо за внимание (контакты).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Общие требования к оформлению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Дизайн должен быть простым и лаконичным;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Каждый слайд должен иметь заголовок;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Слайды должны быть пронумерованы с указанием общего количества слайдов;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На слайдах должны быть тезисы — они сопровождают подробное изложение мыслей докладчика, но не наоборот;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Использовать встроенные эффекты анимации можно только, когда без этого не обойтись (например, последовательное появление элементов диаграммы).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Требования к оформлению диаграмм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Название диаграммы или таким названием может служить заголовок слайда;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Диаграмма должна занимать все место на слайде;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Линии и подписи должны быть хорошо видны.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Требования к оформлению таблиц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Название таблицы;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Отличие шапки от основных данных.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 xml:space="preserve">Требования к оформлению </w:t>
      </w:r>
      <w:proofErr w:type="spellStart"/>
      <w:r w:rsidRPr="00CE3C0D">
        <w:rPr>
          <w:color w:val="000000"/>
        </w:rPr>
        <w:t>видеофайлов</w:t>
      </w:r>
      <w:proofErr w:type="spellEnd"/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Не более 5 минут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CE3C0D">
        <w:rPr>
          <w:color w:val="000000"/>
        </w:rPr>
        <w:t>- Расширение .</w:t>
      </w:r>
      <w:proofErr w:type="spellStart"/>
      <w:r w:rsidRPr="00CE3C0D">
        <w:rPr>
          <w:color w:val="000000"/>
        </w:rPr>
        <w:t>avi</w:t>
      </w:r>
      <w:proofErr w:type="spellEnd"/>
    </w:p>
    <w:p w:rsidR="00CE3C0D" w:rsidRDefault="00CE3C0D" w:rsidP="00CE3C0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E3C0D" w:rsidRDefault="00CE3C0D" w:rsidP="00CE3C0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E3C0D">
        <w:rPr>
          <w:b/>
          <w:color w:val="000000"/>
        </w:rPr>
        <w:t>Общие требования к представлению стендового доклада</w:t>
      </w:r>
    </w:p>
    <w:p w:rsidR="00CE3C0D" w:rsidRPr="00CE3C0D" w:rsidRDefault="00CE3C0D" w:rsidP="00CE3C0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Общее требование к оформлению стендового доклада – ясное и четкое представление ключевых моментов работы. Авторы в качестве демонстрационных материалов могут использовать записи регистрирующих приборов, фрагменты лабораторных журналов, инструментарий, образцы новых изделий и т.п. Доклад не должен быть перегружен второстепенной информацией.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В течение всего периода проведения сессии стендовых докладов минимум один из авторов представленного доклада должен находиться у своего стенда и быть готовым дать исчерпывающую информацию, касающуюся сути выполненных исследований. Обслуживание одним участником двух или более стендовых докладов не допускается.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Материалы стендового доклада</w:t>
      </w:r>
    </w:p>
    <w:p w:rsidR="00CE3C0D" w:rsidRPr="00CE3C0D" w:rsidRDefault="00CE3C0D" w:rsidP="00CE3C0D">
      <w:pPr>
        <w:pStyle w:val="a3"/>
        <w:tabs>
          <w:tab w:val="left" w:pos="2935"/>
        </w:tabs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 xml:space="preserve">Размер </w:t>
      </w:r>
      <w:proofErr w:type="spellStart"/>
      <w:r w:rsidRPr="00CE3C0D">
        <w:rPr>
          <w:color w:val="000000"/>
        </w:rPr>
        <w:t>постера</w:t>
      </w:r>
      <w:proofErr w:type="spellEnd"/>
      <w:r w:rsidRPr="00CE3C0D">
        <w:rPr>
          <w:color w:val="000000"/>
        </w:rPr>
        <w:t>:</w:t>
      </w:r>
      <w:r>
        <w:rPr>
          <w:color w:val="000000"/>
        </w:rPr>
        <w:tab/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Формат А</w:t>
      </w:r>
      <w:proofErr w:type="gramStart"/>
      <w:r w:rsidRPr="00CE3C0D">
        <w:rPr>
          <w:color w:val="000000"/>
        </w:rPr>
        <w:t>1</w:t>
      </w:r>
      <w:proofErr w:type="gramEnd"/>
      <w:r w:rsidRPr="00CE3C0D">
        <w:rPr>
          <w:color w:val="000000"/>
        </w:rPr>
        <w:t xml:space="preserve">, ориентация альбомная (841 </w:t>
      </w:r>
      <w:proofErr w:type="spellStart"/>
      <w:r w:rsidRPr="00CE3C0D">
        <w:rPr>
          <w:color w:val="000000"/>
        </w:rPr>
        <w:t>х</w:t>
      </w:r>
      <w:proofErr w:type="spellEnd"/>
      <w:r w:rsidRPr="00CE3C0D">
        <w:rPr>
          <w:color w:val="000000"/>
        </w:rPr>
        <w:t xml:space="preserve"> 594 мм). В верхней части располагается название работы, которое печатается прямым шрифтом (рекомендуемый кегль не менее 48). Ниже указываются фамилии авторов и научного руководителя, название учреждения, где выполнена работа (рекомендуемый кегль не менее 36). Текст, содержащий основную информацию, печатается прямым шрифтом (рекомендуемый кегль 18).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 xml:space="preserve">Разделы </w:t>
      </w:r>
      <w:proofErr w:type="spellStart"/>
      <w:r w:rsidRPr="00CE3C0D">
        <w:rPr>
          <w:color w:val="000000"/>
        </w:rPr>
        <w:t>постера</w:t>
      </w:r>
      <w:proofErr w:type="spellEnd"/>
      <w:r w:rsidRPr="00CE3C0D">
        <w:rPr>
          <w:color w:val="000000"/>
        </w:rPr>
        <w:t>: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Материалы стендового доклада должны содержать: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- заголовок, включающий название доклада, ФИО и место работы/учебы авторов;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lastRenderedPageBreak/>
        <w:t>- введение (по желанию); - актуальность, цели и задачи выполненной работы;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- методика исследования;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- результаты;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- выводы;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- литература, благодарности;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- информация о внедрении в производство или научную деятельность (если имеется)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Оформление:</w:t>
      </w:r>
    </w:p>
    <w:p w:rsidR="00CE3C0D" w:rsidRPr="00CE3C0D" w:rsidRDefault="00CE3C0D" w:rsidP="00CE3C0D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E3C0D">
        <w:rPr>
          <w:color w:val="000000"/>
        </w:rPr>
        <w:t>Рисунки и таблицы должны иметь названия. Формат рисунков, таблиц, высота букв, толщина линий на графиках и т. п. должны обеспечивать возможность прочтения материала с расстояния не менее 2 м. Для большей наглядности допускается выделение цветом. При этом, однако, следует избегать излишней «пестроты».</w:t>
      </w:r>
    </w:p>
    <w:p w:rsidR="0044088F" w:rsidRPr="00CE3C0D" w:rsidRDefault="00CE3C0D" w:rsidP="00CE3C0D">
      <w:pPr>
        <w:spacing w:after="0" w:line="240" w:lineRule="auto"/>
        <w:ind w:firstLine="567"/>
        <w:rPr>
          <w:sz w:val="24"/>
          <w:szCs w:val="24"/>
        </w:rPr>
      </w:pPr>
    </w:p>
    <w:sectPr w:rsidR="0044088F" w:rsidRPr="00CE3C0D" w:rsidSect="001C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E3C0D"/>
    <w:rsid w:val="001C7925"/>
    <w:rsid w:val="00A16AB2"/>
    <w:rsid w:val="00CE3C0D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2019-04-04T06:50:00Z</dcterms:created>
  <dcterms:modified xsi:type="dcterms:W3CDTF">2019-04-04T06:54:00Z</dcterms:modified>
</cp:coreProperties>
</file>