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AD" w:rsidRPr="00C55EAD" w:rsidRDefault="00C55EAD" w:rsidP="00C55E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55EAD" w:rsidRPr="00C55EAD" w:rsidRDefault="00C55EAD" w:rsidP="00C55E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EAD">
        <w:rPr>
          <w:rFonts w:ascii="Times New Roman" w:hAnsi="Times New Roman" w:cs="Times New Roman"/>
          <w:sz w:val="24"/>
          <w:szCs w:val="24"/>
        </w:rPr>
        <w:t xml:space="preserve">к протоколу совещания рабочей группы </w:t>
      </w:r>
      <w:r w:rsidRPr="00C55EAD">
        <w:rPr>
          <w:rFonts w:ascii="Times New Roman" w:hAnsi="Times New Roman"/>
          <w:sz w:val="24"/>
          <w:szCs w:val="24"/>
        </w:rPr>
        <w:t xml:space="preserve">по реализации </w:t>
      </w:r>
    </w:p>
    <w:p w:rsidR="00C55EAD" w:rsidRPr="00C55EAD" w:rsidRDefault="00C55EAD" w:rsidP="00C55E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EAD">
        <w:rPr>
          <w:rFonts w:ascii="Times New Roman" w:hAnsi="Times New Roman"/>
          <w:sz w:val="24"/>
          <w:szCs w:val="24"/>
        </w:rPr>
        <w:t xml:space="preserve">Соглашения о сотрудничестве между Республикой Саха (Якутия) </w:t>
      </w:r>
    </w:p>
    <w:p w:rsidR="00C55EAD" w:rsidRPr="00C55EAD" w:rsidRDefault="00C55EAD" w:rsidP="00C55E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EAD">
        <w:rPr>
          <w:rFonts w:ascii="Times New Roman" w:hAnsi="Times New Roman"/>
          <w:sz w:val="24"/>
          <w:szCs w:val="24"/>
        </w:rPr>
        <w:t xml:space="preserve">и Образовательным фондом «Талант и успех» </w:t>
      </w:r>
    </w:p>
    <w:p w:rsidR="004B50AD" w:rsidRDefault="004B50AD" w:rsidP="0028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D67" w:rsidRPr="00C55EAD" w:rsidRDefault="00285D67" w:rsidP="00285D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5EAD">
        <w:rPr>
          <w:rFonts w:ascii="Times New Roman" w:hAnsi="Times New Roman" w:cs="Times New Roman"/>
          <w:b/>
          <w:caps/>
          <w:sz w:val="24"/>
          <w:szCs w:val="24"/>
        </w:rPr>
        <w:t xml:space="preserve">План работы </w:t>
      </w:r>
    </w:p>
    <w:p w:rsidR="004B50AD" w:rsidRPr="009C42B0" w:rsidRDefault="00285D67" w:rsidP="0028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67">
        <w:rPr>
          <w:rFonts w:ascii="Times New Roman" w:hAnsi="Times New Roman" w:cs="Times New Roman"/>
          <w:b/>
          <w:sz w:val="24"/>
          <w:szCs w:val="24"/>
        </w:rPr>
        <w:t xml:space="preserve">регионального центра сопровождения </w:t>
      </w:r>
      <w:proofErr w:type="gramStart"/>
      <w:r w:rsidRPr="00285D67">
        <w:rPr>
          <w:rFonts w:ascii="Times New Roman" w:hAnsi="Times New Roman" w:cs="Times New Roman"/>
          <w:b/>
          <w:sz w:val="24"/>
          <w:szCs w:val="24"/>
        </w:rPr>
        <w:t>одаренных</w:t>
      </w:r>
      <w:proofErr w:type="gramEnd"/>
      <w:r w:rsidRPr="00285D67">
        <w:rPr>
          <w:rFonts w:ascii="Times New Roman" w:hAnsi="Times New Roman" w:cs="Times New Roman"/>
          <w:b/>
          <w:sz w:val="24"/>
          <w:szCs w:val="24"/>
        </w:rPr>
        <w:t xml:space="preserve"> детей и молодежи в Республике Саха (Якутия) на 2018-2019 годы</w:t>
      </w:r>
    </w:p>
    <w:p w:rsidR="009C42B0" w:rsidRPr="009C42B0" w:rsidRDefault="009C42B0" w:rsidP="009C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13" w:type="pct"/>
        <w:tblLook w:val="04A0" w:firstRow="1" w:lastRow="0" w:firstColumn="1" w:lastColumn="0" w:noHBand="0" w:noVBand="1"/>
      </w:tblPr>
      <w:tblGrid>
        <w:gridCol w:w="924"/>
        <w:gridCol w:w="5137"/>
        <w:gridCol w:w="1702"/>
        <w:gridCol w:w="7653"/>
      </w:tblGrid>
      <w:tr w:rsidR="009C42B0" w:rsidRPr="004B3EA9" w:rsidTr="004B3EA9">
        <w:tc>
          <w:tcPr>
            <w:tcW w:w="300" w:type="pct"/>
            <w:vAlign w:val="center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666" w:type="pct"/>
            <w:vAlign w:val="center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" w:type="pct"/>
            <w:vAlign w:val="center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2" w:type="pct"/>
            <w:vAlign w:val="center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42B0" w:rsidRPr="004B3EA9" w:rsidTr="004B3EA9">
        <w:tc>
          <w:tcPr>
            <w:tcW w:w="300" w:type="pct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pct"/>
          </w:tcPr>
          <w:p w:rsidR="009C42B0" w:rsidRPr="004B3EA9" w:rsidRDefault="009C42B0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2B0" w:rsidRPr="004B3EA9" w:rsidTr="004B3EA9">
        <w:tc>
          <w:tcPr>
            <w:tcW w:w="5000" w:type="pct"/>
            <w:gridSpan w:val="4"/>
          </w:tcPr>
          <w:p w:rsidR="009C42B0" w:rsidRPr="004B3EA9" w:rsidRDefault="009C42B0" w:rsidP="009C42B0">
            <w:pPr>
              <w:pStyle w:val="a3"/>
              <w:numPr>
                <w:ilvl w:val="0"/>
                <w:numId w:val="3"/>
              </w:numPr>
              <w:jc w:val="center"/>
            </w:pPr>
            <w:r w:rsidRPr="004B3EA9">
              <w:rPr>
                <w:lang w:val="sah-RU"/>
              </w:rPr>
              <w:t>Организационно-управленческое сопровождение работы Регионального центра</w:t>
            </w:r>
          </w:p>
        </w:tc>
      </w:tr>
      <w:tr w:rsidR="004B50AD" w:rsidRPr="004B3EA9" w:rsidTr="004B3EA9">
        <w:tc>
          <w:tcPr>
            <w:tcW w:w="300" w:type="pct"/>
          </w:tcPr>
          <w:p w:rsidR="004B50AD" w:rsidRPr="004B3EA9" w:rsidRDefault="004B50AD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6" w:type="pct"/>
            <w:shd w:val="clear" w:color="auto" w:fill="FFFFFF" w:themeFill="background1"/>
          </w:tcPr>
          <w:p w:rsidR="004B50AD" w:rsidRPr="004B3EA9" w:rsidRDefault="004B50AD" w:rsidP="004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Утверждение направлений работы регионального центра выявления и поддержки одаренных детей в области искусства, науки и спорта в Республике Саха (Якутия) с указанием образовательных площадок</w:t>
            </w:r>
          </w:p>
        </w:tc>
        <w:tc>
          <w:tcPr>
            <w:tcW w:w="552" w:type="pct"/>
          </w:tcPr>
          <w:p w:rsidR="004B50AD" w:rsidRPr="004B3EA9" w:rsidRDefault="004B50AD" w:rsidP="005E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482" w:type="pct"/>
          </w:tcPr>
          <w:p w:rsidR="00D2139E" w:rsidRPr="00D2139E" w:rsidRDefault="00D2139E" w:rsidP="00D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Pr="00D2139E">
              <w:rPr>
                <w:rFonts w:ascii="Times New Roman" w:hAnsi="Times New Roman" w:cs="Times New Roman"/>
                <w:sz w:val="24"/>
                <w:szCs w:val="24"/>
              </w:rPr>
              <w:t>по реализации Соглашения о сотрудничестве между Республикой Саха (Якутия) и Образовательным Фондом «Талант и успех»</w:t>
            </w:r>
          </w:p>
          <w:p w:rsidR="004B50AD" w:rsidRPr="004B3EA9" w:rsidRDefault="004B50AD" w:rsidP="00D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D" w:rsidRPr="004B3EA9" w:rsidTr="004B3EA9">
        <w:tc>
          <w:tcPr>
            <w:tcW w:w="300" w:type="pct"/>
          </w:tcPr>
          <w:p w:rsidR="004B50AD" w:rsidRPr="004B3EA9" w:rsidRDefault="004B50AD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66" w:type="pct"/>
            <w:shd w:val="clear" w:color="auto" w:fill="FFFFFF" w:themeFill="background1"/>
          </w:tcPr>
          <w:p w:rsidR="004B50AD" w:rsidRPr="004B3EA9" w:rsidRDefault="004B50AD" w:rsidP="004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состава Попечительного совета государственного автономного учреждения дополнительного образования Республики Саха (Якутия) «Малая академия наук Республики Саха (Якутия)».</w:t>
            </w:r>
          </w:p>
        </w:tc>
        <w:tc>
          <w:tcPr>
            <w:tcW w:w="552" w:type="pct"/>
          </w:tcPr>
          <w:p w:rsidR="004B50AD" w:rsidRPr="004B3EA9" w:rsidRDefault="009177DE" w:rsidP="004B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2018г.</w:t>
            </w:r>
          </w:p>
        </w:tc>
        <w:tc>
          <w:tcPr>
            <w:tcW w:w="2482" w:type="pct"/>
          </w:tcPr>
          <w:p w:rsidR="004B50AD" w:rsidRPr="004B3EA9" w:rsidRDefault="004B50AD" w:rsidP="00D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</w:t>
            </w:r>
            <w:r w:rsidR="00D2139E">
              <w:rPr>
                <w:rFonts w:ascii="Times New Roman" w:hAnsi="Times New Roman" w:cs="Times New Roman"/>
                <w:sz w:val="24"/>
                <w:szCs w:val="24"/>
              </w:rPr>
              <w:t>науки Республики Саха (Якутия)</w:t>
            </w:r>
          </w:p>
        </w:tc>
      </w:tr>
      <w:tr w:rsidR="004B50AD" w:rsidRPr="004B3EA9" w:rsidTr="004B3EA9">
        <w:tc>
          <w:tcPr>
            <w:tcW w:w="300" w:type="pct"/>
          </w:tcPr>
          <w:p w:rsidR="004B50AD" w:rsidRPr="004B3EA9" w:rsidRDefault="004B50AD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66" w:type="pct"/>
          </w:tcPr>
          <w:p w:rsidR="004B50AD" w:rsidRPr="004B3EA9" w:rsidRDefault="004B50AD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состава Экспертного совета регионального центра </w:t>
            </w:r>
          </w:p>
        </w:tc>
        <w:tc>
          <w:tcPr>
            <w:tcW w:w="552" w:type="pct"/>
          </w:tcPr>
          <w:p w:rsidR="004B50AD" w:rsidRPr="004B3EA9" w:rsidRDefault="004B50AD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1 июня 2018г.</w:t>
            </w:r>
          </w:p>
        </w:tc>
        <w:tc>
          <w:tcPr>
            <w:tcW w:w="2482" w:type="pct"/>
          </w:tcPr>
          <w:p w:rsidR="004B50AD" w:rsidRPr="004B3EA9" w:rsidRDefault="00D2139E" w:rsidP="00D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Саха (Якутия), 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 Республики Саха (Якутия), Министерство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Республики Саха (Якутия)</w:t>
            </w:r>
          </w:p>
        </w:tc>
      </w:tr>
      <w:tr w:rsidR="004B50AD" w:rsidRPr="004B3EA9" w:rsidTr="004B3EA9">
        <w:tc>
          <w:tcPr>
            <w:tcW w:w="300" w:type="pct"/>
          </w:tcPr>
          <w:p w:rsidR="004B50AD" w:rsidRPr="004B3EA9" w:rsidRDefault="00572FAC" w:rsidP="00C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4B50AD" w:rsidRPr="004B3EA9" w:rsidRDefault="00D2139E" w:rsidP="00D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задание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ГАУ ДО РС (Я) «Малая академия наук РС (Я)» с учетом создания обособленного подразделения - регионального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пределах предусмотренных средств </w:t>
            </w:r>
          </w:p>
        </w:tc>
        <w:tc>
          <w:tcPr>
            <w:tcW w:w="552" w:type="pct"/>
          </w:tcPr>
          <w:p w:rsidR="004B50AD" w:rsidRPr="004B3EA9" w:rsidRDefault="004B50AD" w:rsidP="005E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31 декабря 2018г.</w:t>
            </w:r>
          </w:p>
        </w:tc>
        <w:tc>
          <w:tcPr>
            <w:tcW w:w="2482" w:type="pct"/>
          </w:tcPr>
          <w:p w:rsidR="004B50AD" w:rsidRPr="004B3EA9" w:rsidRDefault="004B50AD" w:rsidP="00C5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ГАУ ДО РС (Я) «Малая академия наук РС (Я)»</w:t>
            </w:r>
          </w:p>
        </w:tc>
      </w:tr>
      <w:tr w:rsidR="004B50AD" w:rsidRPr="004B3EA9" w:rsidTr="004B3EA9">
        <w:tc>
          <w:tcPr>
            <w:tcW w:w="300" w:type="pct"/>
          </w:tcPr>
          <w:p w:rsidR="004B50AD" w:rsidRPr="004B3EA9" w:rsidRDefault="00572FAC" w:rsidP="00C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4B50AD" w:rsidRPr="004B3EA9" w:rsidRDefault="004B50AD" w:rsidP="00A9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грантов и стипендий Главы Республики Саха (Якутия) и Правительства Республики Саха (Якутия) по поддержке талантливых детей и молодежи </w:t>
            </w:r>
          </w:p>
        </w:tc>
        <w:tc>
          <w:tcPr>
            <w:tcW w:w="552" w:type="pct"/>
          </w:tcPr>
          <w:p w:rsidR="004B50AD" w:rsidRPr="004B3EA9" w:rsidRDefault="004B50AD" w:rsidP="005E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март-июнь 2018г.</w:t>
            </w:r>
          </w:p>
        </w:tc>
        <w:tc>
          <w:tcPr>
            <w:tcW w:w="2482" w:type="pct"/>
          </w:tcPr>
          <w:p w:rsidR="004B50AD" w:rsidRPr="004B3EA9" w:rsidRDefault="009C25BB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духовного развития Республики Саха (Якутия), Министерство по делам молодежи и семейной политике Республики Саха (Якутия), Министерство спорта Республики Саха 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(Якутия), ГАУ ДО РС (Я) «Малая академия наук РС (Я)»</w:t>
            </w:r>
          </w:p>
        </w:tc>
      </w:tr>
      <w:tr w:rsidR="00C55EAD" w:rsidRPr="004B3EA9" w:rsidTr="004B3EA9">
        <w:tc>
          <w:tcPr>
            <w:tcW w:w="300" w:type="pct"/>
          </w:tcPr>
          <w:p w:rsidR="00C55EAD" w:rsidRPr="004B3EA9" w:rsidRDefault="00572FAC" w:rsidP="00C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55EAD"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C55EAD" w:rsidRPr="004B3EA9" w:rsidRDefault="00C55EAD" w:rsidP="0057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Региональным центром </w:t>
            </w:r>
            <w:r w:rsidR="00572FAC">
              <w:rPr>
                <w:rFonts w:ascii="Times New Roman" w:hAnsi="Times New Roman" w:cs="Times New Roman"/>
                <w:sz w:val="24"/>
                <w:szCs w:val="24"/>
              </w:rPr>
              <w:t>выявления и поддержки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и молодежи в Республике Саха (Якутия) соглашений с партнерами для реализации программ сопровождения одаренных детей, стимулирование становления волонтерских практик</w:t>
            </w:r>
          </w:p>
        </w:tc>
        <w:tc>
          <w:tcPr>
            <w:tcW w:w="552" w:type="pct"/>
          </w:tcPr>
          <w:p w:rsidR="00C55EAD" w:rsidRPr="004B3EA9" w:rsidRDefault="00C55EAD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1 сентября 2018г.</w:t>
            </w:r>
          </w:p>
        </w:tc>
        <w:tc>
          <w:tcPr>
            <w:tcW w:w="2482" w:type="pct"/>
          </w:tcPr>
          <w:p w:rsidR="00C55EAD" w:rsidRPr="004B3EA9" w:rsidRDefault="00C55EAD" w:rsidP="00C5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духовного развития Республики Саха (Якутия), Министерство образования и науки Республики Саха (Якутия), Министерство по делам молодежи и семейной политике Республики Саха (Якутия), Министерство спорта Республики Саха (Якутия), Министерство </w:t>
            </w:r>
            <w:hyperlink r:id="rId8" w:history="1">
              <w:r w:rsidRPr="004B3EA9">
                <w:rPr>
                  <w:rFonts w:ascii="Times New Roman" w:hAnsi="Times New Roman" w:cs="Times New Roman"/>
                  <w:sz w:val="24"/>
                  <w:szCs w:val="24"/>
                </w:rPr>
                <w:t>промышленности и геологии Республики Саха (Якутия)</w:t>
              </w:r>
            </w:hyperlink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,ГБУ "Академия наук Республики Саха (Якутия)", ГАУ ДО РС (Я) «Малая академия наук РС (Я)», ФГАОУ ВО «Северо-Восточный федеральный университет им. М.К.</w:t>
            </w:r>
            <w:proofErr w:type="gramEnd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Аммосова» (по согласованию)</w:t>
            </w:r>
          </w:p>
        </w:tc>
      </w:tr>
      <w:tr w:rsidR="004B50AD" w:rsidRPr="004B3EA9" w:rsidTr="004B3EA9">
        <w:tc>
          <w:tcPr>
            <w:tcW w:w="300" w:type="pct"/>
          </w:tcPr>
          <w:p w:rsidR="004B50AD" w:rsidRPr="004B3EA9" w:rsidRDefault="00572FAC" w:rsidP="00C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0AD"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4B50AD" w:rsidRPr="004B3EA9" w:rsidRDefault="004B50AD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на площадке Образовательного центра «Сириус» для актуализации методических рекомендаций по модели сопровождения одаренных детей и молодежи в Республике Саха (Якутия)</w:t>
            </w:r>
          </w:p>
        </w:tc>
        <w:tc>
          <w:tcPr>
            <w:tcW w:w="552" w:type="pct"/>
          </w:tcPr>
          <w:p w:rsidR="004B50AD" w:rsidRPr="004B3EA9" w:rsidRDefault="004B50AD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1 сентября 2018г.</w:t>
            </w:r>
          </w:p>
        </w:tc>
        <w:tc>
          <w:tcPr>
            <w:tcW w:w="2482" w:type="pct"/>
          </w:tcPr>
          <w:p w:rsidR="004B50AD" w:rsidRPr="004B3EA9" w:rsidRDefault="004B50AD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C4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сроков и условий формирования образовательных площадок Регионального центра,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 возможностью проживания школьников и их педагогов и наличием образовательной и тренировочной инфраструктуры, необходимой для реализации интенсивных профильных программ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1 сентября 2018г.</w:t>
            </w:r>
          </w:p>
        </w:tc>
        <w:tc>
          <w:tcPr>
            <w:tcW w:w="2482" w:type="pct"/>
          </w:tcPr>
          <w:p w:rsidR="009177DE" w:rsidRPr="004B3EA9" w:rsidRDefault="009177DE" w:rsidP="00C46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ГАУ ДО РС </w:t>
            </w:r>
            <w:bookmarkStart w:id="0" w:name="_GoBack"/>
            <w:bookmarkEnd w:id="0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91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9177DE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календарной сетки образовательных программ (смен) Регионального центра на 2 года</w:t>
            </w:r>
          </w:p>
        </w:tc>
        <w:tc>
          <w:tcPr>
            <w:tcW w:w="552" w:type="pct"/>
          </w:tcPr>
          <w:p w:rsidR="009177DE" w:rsidRDefault="009177DE" w:rsidP="00C4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2018г. </w:t>
            </w:r>
          </w:p>
          <w:p w:rsidR="009177DE" w:rsidRPr="004B3EA9" w:rsidRDefault="009177DE" w:rsidP="0091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82" w:type="pct"/>
          </w:tcPr>
          <w:p w:rsidR="009177DE" w:rsidRPr="004B3EA9" w:rsidRDefault="009177DE" w:rsidP="00C46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4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ресурсной базы для развития межрегиональных образовательных программ для одаренных школьников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31 декабря 2019г.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Саха (Якутия), Министерство культуры и духовного развития Республики Саха (Якутия), Министерство </w:t>
            </w:r>
            <w:hyperlink r:id="rId9" w:history="1">
              <w:r w:rsidRPr="004B3EA9">
                <w:rPr>
                  <w:rFonts w:ascii="Times New Roman" w:hAnsi="Times New Roman" w:cs="Times New Roman"/>
                  <w:sz w:val="24"/>
                  <w:szCs w:val="24"/>
                </w:rPr>
                <w:t>промышленности и геологии Республики Саха (Якутия)</w:t>
              </w:r>
            </w:hyperlink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Саха (Якутия), ГАУ ДО РС (Я) «Малая академия наук РС (Я)»</w:t>
            </w:r>
          </w:p>
        </w:tc>
      </w:tr>
      <w:tr w:rsidR="009177DE" w:rsidRPr="004B3EA9" w:rsidTr="004B3EA9">
        <w:tc>
          <w:tcPr>
            <w:tcW w:w="5000" w:type="pct"/>
            <w:gridSpan w:val="4"/>
          </w:tcPr>
          <w:p w:rsidR="009177DE" w:rsidRPr="004B3EA9" w:rsidRDefault="009177DE" w:rsidP="009C42B0">
            <w:pPr>
              <w:pStyle w:val="a3"/>
              <w:numPr>
                <w:ilvl w:val="0"/>
                <w:numId w:val="3"/>
              </w:numPr>
              <w:jc w:val="center"/>
            </w:pPr>
            <w:r w:rsidRPr="004B3EA9">
              <w:rPr>
                <w:lang w:val="sah-RU"/>
              </w:rPr>
              <w:t>Повышение квалификации педагогических кадров и сотрудников Регионального центра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ежегодных научно-методических конференциях Образовательного центра «Сириус» для руководителей, педагогов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центра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духовного развития Республики Саха (Якутия), Министерство спорта Республики Саха (Якутия), ГАУ ДО РС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Организация программ повышения квалификации для руководства, педагогов и сотрудников Регионального центра в Образовательном центре «Сириус»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март-ноябрь 2018г., март-ноябрь 2019г.</w:t>
            </w:r>
          </w:p>
        </w:tc>
        <w:tc>
          <w:tcPr>
            <w:tcW w:w="2482" w:type="pct"/>
          </w:tcPr>
          <w:p w:rsidR="009177DE" w:rsidRPr="004B3EA9" w:rsidRDefault="009177DE" w:rsidP="00F6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ГАУ ДО РС (Я) «Малая академия наук РС (Я)», </w:t>
            </w:r>
            <w:r w:rsidRPr="00F6333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 Республики Саха (Якутия), Министерство спорта Республики Саха (Якутия), ФГАОУ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ВО «Северо-Восточный федеральный университет им. М.К. Аммосова» (по согласованию)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педагогов регионального центра по работе с одаренными детьми 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Ежегодно 2 раза в год (апрель 2018г., сентябрь 2018г., апрель 2019г., сентябрь 2019г.)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Министерство культуры и духовного развития Республики Саха (Якутия), Министерство спорта Республики Саха (Якутия), ГБУ "Академия наук Республики Саха (Якутия)", ГАУ ДО РС (Я) «Малая академия наук РС (Я)», ФГАОУ ВО «Северо-Восточный федеральный университет им. М.К. Аммосова» (по согласованию)</w:t>
            </w:r>
          </w:p>
        </w:tc>
      </w:tr>
      <w:tr w:rsidR="009177DE" w:rsidRPr="004B3EA9" w:rsidTr="004B3EA9">
        <w:tc>
          <w:tcPr>
            <w:tcW w:w="5000" w:type="pct"/>
            <w:gridSpan w:val="4"/>
          </w:tcPr>
          <w:p w:rsidR="009177DE" w:rsidRPr="004B3EA9" w:rsidRDefault="009177DE" w:rsidP="009C42B0">
            <w:pPr>
              <w:pStyle w:val="a3"/>
              <w:numPr>
                <w:ilvl w:val="0"/>
                <w:numId w:val="3"/>
              </w:numPr>
              <w:jc w:val="center"/>
            </w:pPr>
            <w:r w:rsidRPr="004B3EA9">
              <w:t>Содержание деятельности Регионального центра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6" w:type="pct"/>
          </w:tcPr>
          <w:p w:rsidR="009177DE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отбора обучающихся и педагогических работников по направлениям образовательной деятельности Регионального центра</w:t>
            </w:r>
          </w:p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9177DE" w:rsidRPr="004B3EA9" w:rsidRDefault="009177DE" w:rsidP="0057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6333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Министерство культуры и духовного развития Республики Саха (Якутия), Министерство спорта Республики Саха (Якутия), ГАУ ДО РС 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двухлетнего плана по проведению региональным центром сопровождения одаренных детей и молодежи в Республике Саха (Якутия) очных интенсивных образовательных программ для одаренных детей и молодежи по различным направлениям подготовки (смен), а также проведение очно-заочных образовательных мероприятий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до 1 июня 2018г.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Министерство культуры и духовного развития Республики Саха (Якутия), Министерство спорта Республики Саха (Якутия), ГАУ ДО РС 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этапа всероссийского конкурса </w:t>
            </w:r>
            <w:proofErr w:type="gramStart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научно-технологических</w:t>
            </w:r>
            <w:proofErr w:type="gramEnd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Образовательного фонда «Талант и успех» в Республике Саха (Якутия)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2018г., 2019г. (ноябрь – январь) </w:t>
            </w:r>
          </w:p>
        </w:tc>
        <w:tc>
          <w:tcPr>
            <w:tcW w:w="2482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ГБУ "Академия наук Республики Саха (Якутия)", ГАУ ДО РС (Я) «Малая академия наук РС (Я)», ФГАОУ ВО «Северо-Восточный федеральный университет им. М.К. Аммосова» (по согласованию)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6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интеллектуальных, творческих, спортивных конкурсных образовательных, фестивальных и научно-просветительских мероприятий, способствующих выявлению наиболее мотивированных учащихся в Республике Саха (Якутия)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на 2018г., на 2019г.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Министерство культуры и духовного развития Республики Саха (Якутия), Министерство спорта Республики Саха (Якутия), ГАУ ДО РС (Я) «Малая академия наук РС (Я)», ФГАОУ ВО «Северо-Восточный федеральный университет им. М.К. Аммосова» (по согласованию)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6" w:type="pct"/>
          </w:tcPr>
          <w:p w:rsidR="009177DE" w:rsidRPr="004B3EA9" w:rsidRDefault="009177DE" w:rsidP="00C5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Образовательного Фонда «Талант и 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детей в круглогодичном режиме 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2018г. </w:t>
            </w:r>
          </w:p>
        </w:tc>
        <w:tc>
          <w:tcPr>
            <w:tcW w:w="2482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F6333C" w:rsidRDefault="009177DE" w:rsidP="00C5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6" w:type="pct"/>
          </w:tcPr>
          <w:p w:rsidR="009177DE" w:rsidRPr="00F6333C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интенсивных образовательных программ </w:t>
            </w:r>
            <w:proofErr w:type="gramStart"/>
            <w:r w:rsidRPr="00F633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6333C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</w:t>
            </w:r>
          </w:p>
        </w:tc>
        <w:tc>
          <w:tcPr>
            <w:tcW w:w="552" w:type="pct"/>
          </w:tcPr>
          <w:p w:rsidR="009177DE" w:rsidRPr="00F6333C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hAnsi="Times New Roman" w:cs="Times New Roman"/>
                <w:sz w:val="24"/>
                <w:szCs w:val="24"/>
              </w:rPr>
              <w:t>с 15 сентября 2018г. - декабрь 2019г.</w:t>
            </w:r>
          </w:p>
        </w:tc>
        <w:tc>
          <w:tcPr>
            <w:tcW w:w="2482" w:type="pct"/>
          </w:tcPr>
          <w:p w:rsidR="009177DE" w:rsidRPr="004B3EA9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(Якутия), Министерство культуры и духовного развития Республики Саха (Якутия), Министерство по делам молодежи и семейной политике Республики Саха (Якутия), Министерство спорта Республики Саха (Якутия), ГАУ ДО РС (Я) «Малая академия наук РС (Я)»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6" w:type="pct"/>
          </w:tcPr>
          <w:p w:rsidR="009177DE" w:rsidRPr="004B3EA9" w:rsidRDefault="009177DE" w:rsidP="00C5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Разработка и запуск программ дальнейшего сопровождения выпускников Регионального центра и Образовательного центра «Сириус», обладателей Грантов Президента РФ</w:t>
            </w: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2018г.- декабрь 2019г. </w:t>
            </w:r>
          </w:p>
        </w:tc>
        <w:tc>
          <w:tcPr>
            <w:tcW w:w="2482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Саха (Якутия), </w:t>
            </w: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(Я)», Министерство по делам молодежи и семейной политике Республики Саха (Якутия)</w:t>
            </w:r>
            <w:proofErr w:type="gramStart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ГАОУ ВО «Северо-Восточный федеральный университет им. М.К. Аммосова» (по согласованию)</w:t>
            </w:r>
          </w:p>
        </w:tc>
      </w:tr>
      <w:tr w:rsidR="009177DE" w:rsidRPr="004B3EA9" w:rsidTr="004B3EA9">
        <w:tc>
          <w:tcPr>
            <w:tcW w:w="300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6" w:type="pct"/>
          </w:tcPr>
          <w:p w:rsidR="009177DE" w:rsidRPr="00D2139E" w:rsidRDefault="009177DE" w:rsidP="009C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деятельности Регионального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группу </w:t>
            </w:r>
            <w:r w:rsidRPr="00D2139E">
              <w:rPr>
                <w:rFonts w:ascii="Times New Roman" w:hAnsi="Times New Roman" w:cs="Times New Roman"/>
                <w:sz w:val="24"/>
                <w:szCs w:val="24"/>
              </w:rPr>
              <w:t>по реализации Соглашения о сотрудничестве между Республикой Саха (Якутия) и Образовательным Фондом «Талант и успех»</w:t>
            </w:r>
          </w:p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9177DE" w:rsidRPr="004B3EA9" w:rsidRDefault="009177DE" w:rsidP="009C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один раз в полгода в 2018г. и в 2019г. (июнь, декабрь)</w:t>
            </w:r>
          </w:p>
        </w:tc>
        <w:tc>
          <w:tcPr>
            <w:tcW w:w="2482" w:type="pct"/>
          </w:tcPr>
          <w:p w:rsidR="009177DE" w:rsidRPr="004B3EA9" w:rsidRDefault="009177DE" w:rsidP="009C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A9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</w:t>
            </w:r>
          </w:p>
        </w:tc>
      </w:tr>
    </w:tbl>
    <w:p w:rsidR="00102583" w:rsidRPr="009C42B0" w:rsidRDefault="00102583" w:rsidP="009C4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2583" w:rsidRPr="009C42B0" w:rsidSect="004B3EA9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9C" w:rsidRDefault="0004179C" w:rsidP="009C42B0">
      <w:pPr>
        <w:spacing w:after="0" w:line="240" w:lineRule="auto"/>
      </w:pPr>
      <w:r>
        <w:separator/>
      </w:r>
    </w:p>
  </w:endnote>
  <w:endnote w:type="continuationSeparator" w:id="0">
    <w:p w:rsidR="0004179C" w:rsidRDefault="0004179C" w:rsidP="009C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28726"/>
      <w:docPartObj>
        <w:docPartGallery w:val="Page Numbers (Bottom of Page)"/>
        <w:docPartUnique/>
      </w:docPartObj>
    </w:sdtPr>
    <w:sdtEndPr/>
    <w:sdtContent>
      <w:p w:rsidR="009C42B0" w:rsidRDefault="0012205C">
        <w:pPr>
          <w:pStyle w:val="a8"/>
          <w:jc w:val="right"/>
        </w:pPr>
        <w:r>
          <w:fldChar w:fldCharType="begin"/>
        </w:r>
        <w:r w:rsidR="009C42B0">
          <w:instrText>PAGE   \* MERGEFORMAT</w:instrText>
        </w:r>
        <w:r>
          <w:fldChar w:fldCharType="separate"/>
        </w:r>
        <w:r w:rsidR="009177DE">
          <w:rPr>
            <w:noProof/>
          </w:rPr>
          <w:t>2</w:t>
        </w:r>
        <w:r>
          <w:fldChar w:fldCharType="end"/>
        </w:r>
      </w:p>
    </w:sdtContent>
  </w:sdt>
  <w:p w:rsidR="009C42B0" w:rsidRDefault="009C4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9C" w:rsidRDefault="0004179C" w:rsidP="009C42B0">
      <w:pPr>
        <w:spacing w:after="0" w:line="240" w:lineRule="auto"/>
      </w:pPr>
      <w:r>
        <w:separator/>
      </w:r>
    </w:p>
  </w:footnote>
  <w:footnote w:type="continuationSeparator" w:id="0">
    <w:p w:rsidR="0004179C" w:rsidRDefault="0004179C" w:rsidP="009C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880"/>
    <w:multiLevelType w:val="multilevel"/>
    <w:tmpl w:val="03E6FFEE"/>
    <w:lvl w:ilvl="0">
      <w:start w:val="2"/>
      <w:numFmt w:val="decimal"/>
      <w:lvlText w:val="%1"/>
      <w:lvlJc w:val="left"/>
      <w:pPr>
        <w:ind w:left="212" w:hanging="784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212" w:hanging="7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5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54"/>
      </w:pPr>
      <w:rPr>
        <w:rFonts w:hint="default"/>
        <w:lang w:val="ru-RU" w:eastAsia="ru-RU" w:bidi="ru-RU"/>
      </w:rPr>
    </w:lvl>
  </w:abstractNum>
  <w:abstractNum w:abstractNumId="1">
    <w:nsid w:val="2B6037C2"/>
    <w:multiLevelType w:val="hybridMultilevel"/>
    <w:tmpl w:val="978E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38E5"/>
    <w:multiLevelType w:val="hybridMultilevel"/>
    <w:tmpl w:val="DD0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273D"/>
    <w:multiLevelType w:val="multilevel"/>
    <w:tmpl w:val="A07AF3FE"/>
    <w:lvl w:ilvl="0">
      <w:start w:val="2"/>
      <w:numFmt w:val="decimal"/>
      <w:lvlText w:val="%1"/>
      <w:lvlJc w:val="left"/>
      <w:pPr>
        <w:ind w:left="212" w:hanging="55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2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7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7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7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727"/>
      </w:pPr>
      <w:rPr>
        <w:rFonts w:hint="default"/>
        <w:lang w:val="ru-RU" w:eastAsia="ru-RU" w:bidi="ru-RU"/>
      </w:rPr>
    </w:lvl>
  </w:abstractNum>
  <w:abstractNum w:abstractNumId="4">
    <w:nsid w:val="72A85667"/>
    <w:multiLevelType w:val="hybridMultilevel"/>
    <w:tmpl w:val="AEAEB594"/>
    <w:lvl w:ilvl="0" w:tplc="FE46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32"/>
    <w:rsid w:val="00040198"/>
    <w:rsid w:val="0004179C"/>
    <w:rsid w:val="00044321"/>
    <w:rsid w:val="00065DD0"/>
    <w:rsid w:val="0007736B"/>
    <w:rsid w:val="00091CE1"/>
    <w:rsid w:val="00094D0A"/>
    <w:rsid w:val="000D5621"/>
    <w:rsid w:val="00102583"/>
    <w:rsid w:val="0012205C"/>
    <w:rsid w:val="00134D76"/>
    <w:rsid w:val="001448B3"/>
    <w:rsid w:val="001C35BB"/>
    <w:rsid w:val="001C58B9"/>
    <w:rsid w:val="001E6170"/>
    <w:rsid w:val="00205B14"/>
    <w:rsid w:val="00285D67"/>
    <w:rsid w:val="002D5DD6"/>
    <w:rsid w:val="002E5B42"/>
    <w:rsid w:val="00366AD7"/>
    <w:rsid w:val="00370659"/>
    <w:rsid w:val="0037090B"/>
    <w:rsid w:val="00374535"/>
    <w:rsid w:val="0040191C"/>
    <w:rsid w:val="00413B45"/>
    <w:rsid w:val="00497E19"/>
    <w:rsid w:val="004A40BF"/>
    <w:rsid w:val="004B3EA9"/>
    <w:rsid w:val="004B50AD"/>
    <w:rsid w:val="004D283B"/>
    <w:rsid w:val="004E4E98"/>
    <w:rsid w:val="00556979"/>
    <w:rsid w:val="00560623"/>
    <w:rsid w:val="00565FC7"/>
    <w:rsid w:val="00572FAC"/>
    <w:rsid w:val="00582C80"/>
    <w:rsid w:val="005C0C05"/>
    <w:rsid w:val="005C131E"/>
    <w:rsid w:val="005D2B4A"/>
    <w:rsid w:val="005E68BA"/>
    <w:rsid w:val="00646B03"/>
    <w:rsid w:val="00724C3C"/>
    <w:rsid w:val="008252EE"/>
    <w:rsid w:val="00852961"/>
    <w:rsid w:val="00882A00"/>
    <w:rsid w:val="008E0CDC"/>
    <w:rsid w:val="008F1C83"/>
    <w:rsid w:val="009177DE"/>
    <w:rsid w:val="00944732"/>
    <w:rsid w:val="009C25BB"/>
    <w:rsid w:val="009C42B0"/>
    <w:rsid w:val="00A917D6"/>
    <w:rsid w:val="00A9248A"/>
    <w:rsid w:val="00AE0711"/>
    <w:rsid w:val="00AF5998"/>
    <w:rsid w:val="00B00A9D"/>
    <w:rsid w:val="00B44C97"/>
    <w:rsid w:val="00BC0315"/>
    <w:rsid w:val="00BC3F9D"/>
    <w:rsid w:val="00BD0E68"/>
    <w:rsid w:val="00BD5D10"/>
    <w:rsid w:val="00C00203"/>
    <w:rsid w:val="00C32128"/>
    <w:rsid w:val="00C51F73"/>
    <w:rsid w:val="00C53888"/>
    <w:rsid w:val="00C55EAD"/>
    <w:rsid w:val="00CF410B"/>
    <w:rsid w:val="00D2139E"/>
    <w:rsid w:val="00D8174E"/>
    <w:rsid w:val="00D875F2"/>
    <w:rsid w:val="00DD6C84"/>
    <w:rsid w:val="00DF0BAC"/>
    <w:rsid w:val="00E00BD0"/>
    <w:rsid w:val="00ED1623"/>
    <w:rsid w:val="00F51DC1"/>
    <w:rsid w:val="00F528AA"/>
    <w:rsid w:val="00F6333C"/>
    <w:rsid w:val="00FB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4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4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1"/>
    <w:qFormat/>
    <w:rsid w:val="00BD5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5998"/>
    <w:rPr>
      <w:color w:val="0000FF"/>
      <w:u w:val="single"/>
    </w:rPr>
  </w:style>
  <w:style w:type="table" w:styleId="a5">
    <w:name w:val="Table Grid"/>
    <w:basedOn w:val="a1"/>
    <w:uiPriority w:val="59"/>
    <w:rsid w:val="009C4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2B0"/>
  </w:style>
  <w:style w:type="paragraph" w:styleId="a8">
    <w:name w:val="footer"/>
    <w:basedOn w:val="a"/>
    <w:link w:val="a9"/>
    <w:uiPriority w:val="99"/>
    <w:unhideWhenUsed/>
    <w:rsid w:val="009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2B0"/>
  </w:style>
  <w:style w:type="paragraph" w:styleId="aa">
    <w:name w:val="Balloon Text"/>
    <w:basedOn w:val="a"/>
    <w:link w:val="ab"/>
    <w:uiPriority w:val="99"/>
    <w:semiHidden/>
    <w:unhideWhenUsed/>
    <w:rsid w:val="0037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4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4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1"/>
    <w:qFormat/>
    <w:rsid w:val="00BD5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5998"/>
    <w:rPr>
      <w:color w:val="0000FF"/>
      <w:u w:val="single"/>
    </w:rPr>
  </w:style>
  <w:style w:type="table" w:styleId="a5">
    <w:name w:val="Table Grid"/>
    <w:basedOn w:val="a1"/>
    <w:uiPriority w:val="59"/>
    <w:rsid w:val="009C4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2B0"/>
  </w:style>
  <w:style w:type="paragraph" w:styleId="a8">
    <w:name w:val="footer"/>
    <w:basedOn w:val="a"/>
    <w:link w:val="a9"/>
    <w:uiPriority w:val="99"/>
    <w:unhideWhenUsed/>
    <w:rsid w:val="009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2B0"/>
  </w:style>
  <w:style w:type="paragraph" w:styleId="aa">
    <w:name w:val="Balloon Text"/>
    <w:basedOn w:val="a"/>
    <w:link w:val="ab"/>
    <w:uiPriority w:val="99"/>
    <w:semiHidden/>
    <w:unhideWhenUsed/>
    <w:rsid w:val="0037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.sakh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nprom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minobr</cp:lastModifiedBy>
  <cp:revision>3</cp:revision>
  <cp:lastPrinted>2018-04-17T07:03:00Z</cp:lastPrinted>
  <dcterms:created xsi:type="dcterms:W3CDTF">2018-04-19T03:20:00Z</dcterms:created>
  <dcterms:modified xsi:type="dcterms:W3CDTF">2018-04-19T07:16:00Z</dcterms:modified>
</cp:coreProperties>
</file>